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rsidR="00B610A2" w:rsidRDefault="00B610A2"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CC37F6" w:rsidRDefault="00CC37F6" w:rsidP="00B610A2">
          <w:pPr>
            <w:spacing w:after="0" w:line="360" w:lineRule="auto"/>
            <w:jc w:val="right"/>
            <w:rPr>
              <w:rFonts w:ascii="Times New Roman" w:hAnsi="Times New Roman" w:cs="Times New Roman"/>
            </w:rPr>
          </w:pPr>
        </w:p>
        <w:p w:rsidR="00334165" w:rsidRPr="00A204BB" w:rsidRDefault="00334165" w:rsidP="00F50AC5">
          <w:pPr>
            <w:spacing w:after="0" w:line="360" w:lineRule="auto"/>
            <w:jc w:val="right"/>
            <w:rPr>
              <w:rFonts w:ascii="Times New Roman" w:eastAsia="Arial Unicode MS" w:hAnsi="Times New Roman" w:cs="Times New Roman"/>
              <w:sz w:val="72"/>
              <w:szCs w:val="72"/>
            </w:rPr>
          </w:pPr>
        </w:p>
        <w:p w:rsidR="00334165" w:rsidRPr="00CC37F6" w:rsidRDefault="00D37DEA" w:rsidP="00CC37F6">
          <w:pPr>
            <w:spacing w:after="0" w:line="276" w:lineRule="auto"/>
            <w:jc w:val="center"/>
            <w:rPr>
              <w:rFonts w:ascii="Times New Roman" w:eastAsia="Arial Unicode MS" w:hAnsi="Times New Roman" w:cs="Times New Roman"/>
              <w:sz w:val="56"/>
              <w:szCs w:val="56"/>
            </w:rPr>
          </w:pPr>
          <w:r w:rsidRPr="00CC37F6">
            <w:rPr>
              <w:rFonts w:ascii="Times New Roman" w:eastAsia="Arial Unicode MS" w:hAnsi="Times New Roman" w:cs="Times New Roman"/>
              <w:sz w:val="56"/>
              <w:szCs w:val="56"/>
            </w:rPr>
            <w:t>КОНКУРСНОЕ ЗАДАНИЕ КОМПЕТЕНЦИИ</w:t>
          </w:r>
        </w:p>
        <w:p w:rsidR="00832EBB" w:rsidRPr="00CC37F6" w:rsidRDefault="000F0FC3" w:rsidP="00CC37F6">
          <w:pPr>
            <w:spacing w:after="0" w:line="276" w:lineRule="auto"/>
            <w:jc w:val="center"/>
            <w:rPr>
              <w:rFonts w:ascii="Times New Roman" w:eastAsia="Arial Unicode MS" w:hAnsi="Times New Roman" w:cs="Times New Roman"/>
              <w:sz w:val="56"/>
              <w:szCs w:val="56"/>
            </w:rPr>
          </w:pPr>
          <w:r w:rsidRPr="00CC37F6">
            <w:rPr>
              <w:rFonts w:ascii="Times New Roman" w:eastAsia="Arial Unicode MS" w:hAnsi="Times New Roman" w:cs="Times New Roman"/>
              <w:sz w:val="56"/>
              <w:szCs w:val="56"/>
            </w:rPr>
            <w:t>«</w:t>
          </w:r>
          <w:r w:rsidR="00690483" w:rsidRPr="00CC37F6">
            <w:rPr>
              <w:rFonts w:ascii="Times New Roman" w:eastAsia="Times New Roman" w:hAnsi="Times New Roman" w:cs="Times New Roman"/>
              <w:color w:val="000000"/>
              <w:sz w:val="56"/>
              <w:szCs w:val="56"/>
            </w:rPr>
            <w:t>МАГИСТРАЛЬНЫЕ ЛИНИИ СВЯЗИ. СТРОИТЕЛЬСТВО И ЭКСПЛУАТАЦИЯ ВОЛП</w:t>
          </w:r>
          <w:r w:rsidRPr="00CC37F6">
            <w:rPr>
              <w:rFonts w:ascii="Times New Roman" w:eastAsia="Arial Unicode MS" w:hAnsi="Times New Roman" w:cs="Times New Roman"/>
              <w:sz w:val="56"/>
              <w:szCs w:val="56"/>
            </w:rPr>
            <w:t>»</w:t>
          </w:r>
        </w:p>
        <w:p w:rsidR="009B18A2" w:rsidRDefault="009B18A2" w:rsidP="00C17B01">
          <w:pPr>
            <w:spacing w:after="0" w:line="360" w:lineRule="auto"/>
            <w:jc w:val="center"/>
            <w:rPr>
              <w:rFonts w:ascii="Times New Roman" w:eastAsia="Arial Unicode MS" w:hAnsi="Times New Roman" w:cs="Times New Roman"/>
              <w:sz w:val="72"/>
              <w:szCs w:val="72"/>
            </w:rPr>
          </w:pPr>
        </w:p>
        <w:p w:rsidR="009B18A2" w:rsidRDefault="009B18A2" w:rsidP="00C17B01">
          <w:pPr>
            <w:spacing w:after="0" w:line="360" w:lineRule="auto"/>
            <w:jc w:val="center"/>
            <w:rPr>
              <w:rFonts w:ascii="Times New Roman" w:eastAsia="Arial Unicode MS" w:hAnsi="Times New Roman" w:cs="Times New Roman"/>
              <w:sz w:val="72"/>
              <w:szCs w:val="72"/>
            </w:rPr>
          </w:pPr>
        </w:p>
        <w:p w:rsidR="009B18A2" w:rsidRDefault="009B18A2" w:rsidP="00C17B01">
          <w:pPr>
            <w:spacing w:after="0" w:line="360" w:lineRule="auto"/>
            <w:jc w:val="center"/>
            <w:rPr>
              <w:rFonts w:ascii="Times New Roman" w:eastAsia="Arial Unicode MS" w:hAnsi="Times New Roman" w:cs="Times New Roman"/>
              <w:sz w:val="72"/>
              <w:szCs w:val="72"/>
            </w:rPr>
          </w:pPr>
        </w:p>
        <w:p w:rsidR="00334165" w:rsidRPr="00A204BB" w:rsidRDefault="00C409A7" w:rsidP="00C17B01">
          <w:pPr>
            <w:spacing w:after="0" w:line="360" w:lineRule="auto"/>
            <w:jc w:val="center"/>
            <w:rPr>
              <w:rFonts w:ascii="Times New Roman" w:eastAsia="Arial Unicode MS" w:hAnsi="Times New Roman" w:cs="Times New Roman"/>
              <w:sz w:val="72"/>
              <w:szCs w:val="72"/>
            </w:rPr>
          </w:pPr>
        </w:p>
      </w:sdtContent>
    </w:sdt>
    <w:p w:rsidR="006C6D6D" w:rsidRDefault="006C6D6D"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C17B01">
      <w:pPr>
        <w:spacing w:after="0" w:line="360" w:lineRule="auto"/>
        <w:rPr>
          <w:rFonts w:ascii="Times New Roman" w:hAnsi="Times New Roman" w:cs="Times New Roman"/>
          <w:lang w:bidi="en-US"/>
        </w:rPr>
      </w:pPr>
    </w:p>
    <w:p w:rsidR="009B18A2" w:rsidRDefault="009B18A2" w:rsidP="009B18A2">
      <w:pPr>
        <w:spacing w:after="0" w:line="360" w:lineRule="auto"/>
        <w:jc w:val="center"/>
        <w:rPr>
          <w:rFonts w:ascii="Times New Roman" w:hAnsi="Times New Roman" w:cs="Times New Roman"/>
          <w:lang w:bidi="en-US"/>
        </w:rPr>
      </w:pPr>
      <w:r>
        <w:rPr>
          <w:rFonts w:ascii="Times New Roman" w:hAnsi="Times New Roman" w:cs="Times New Roman"/>
          <w:lang w:bidi="en-US"/>
        </w:rPr>
        <w:t>20</w:t>
      </w:r>
      <w:r w:rsidR="00690483">
        <w:rPr>
          <w:rFonts w:ascii="Times New Roman" w:hAnsi="Times New Roman" w:cs="Times New Roman"/>
          <w:lang w:bidi="en-US"/>
        </w:rPr>
        <w:t>23</w:t>
      </w:r>
      <w:r>
        <w:rPr>
          <w:rFonts w:ascii="Times New Roman" w:hAnsi="Times New Roman" w:cs="Times New Roman"/>
          <w:lang w:bidi="en-US"/>
        </w:rPr>
        <w:t xml:space="preserve"> г.</w:t>
      </w:r>
    </w:p>
    <w:p w:rsidR="009955F8" w:rsidRPr="00A204BB" w:rsidRDefault="00D37DEA" w:rsidP="00786827">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rsidR="00DE39D8" w:rsidRPr="00A204BB"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rsidR="00FF49F1" w:rsidRDefault="00C409A7">
      <w:pPr>
        <w:pStyle w:val="11"/>
        <w:rPr>
          <w:rFonts w:asciiTheme="minorHAnsi" w:eastAsiaTheme="minorEastAsia" w:hAnsiTheme="minorHAnsi" w:cstheme="minorBidi"/>
          <w:bCs w:val="0"/>
          <w:noProof/>
          <w:sz w:val="22"/>
          <w:szCs w:val="22"/>
          <w:lang w:val="ru-RU" w:eastAsia="ru-RU"/>
        </w:rPr>
      </w:pPr>
      <w:r w:rsidRPr="00976338">
        <w:rPr>
          <w:rFonts w:ascii="Times New Roman" w:hAnsi="Times New Roman"/>
          <w:szCs w:val="24"/>
          <w:lang w:val="ru-RU" w:eastAsia="ru-RU"/>
        </w:rPr>
        <w:fldChar w:fldCharType="begin"/>
      </w:r>
      <w:r w:rsidR="0029547E" w:rsidRPr="00976338">
        <w:rPr>
          <w:rFonts w:ascii="Times New Roman" w:hAnsi="Times New Roman"/>
          <w:szCs w:val="24"/>
          <w:lang w:val="ru-RU" w:eastAsia="ru-RU"/>
        </w:rPr>
        <w:instrText xml:space="preserve"> TOC \o "1-2" \h \z \u </w:instrText>
      </w:r>
      <w:r w:rsidRPr="00976338">
        <w:rPr>
          <w:rFonts w:ascii="Times New Roman" w:hAnsi="Times New Roman"/>
          <w:szCs w:val="24"/>
          <w:lang w:val="ru-RU" w:eastAsia="ru-RU"/>
        </w:rPr>
        <w:fldChar w:fldCharType="separate"/>
      </w:r>
      <w:hyperlink w:anchor="_Toc127207642" w:history="1">
        <w:r w:rsidR="00FF49F1" w:rsidRPr="00E8468D">
          <w:rPr>
            <w:rStyle w:val="ae"/>
            <w:rFonts w:ascii="Times New Roman" w:hAnsi="Times New Roman"/>
            <w:noProof/>
          </w:rPr>
          <w:t>1. ОСНОВНЫЕ ТРЕБОВАНИЯ КОМПЕТЕНЦИИ</w:t>
        </w:r>
        <w:r w:rsidR="00FF49F1">
          <w:rPr>
            <w:noProof/>
            <w:webHidden/>
          </w:rPr>
          <w:tab/>
        </w:r>
        <w:r>
          <w:rPr>
            <w:noProof/>
            <w:webHidden/>
          </w:rPr>
          <w:fldChar w:fldCharType="begin"/>
        </w:r>
        <w:r w:rsidR="00FF49F1">
          <w:rPr>
            <w:noProof/>
            <w:webHidden/>
          </w:rPr>
          <w:instrText xml:space="preserve"> PAGEREF _Toc127207642 \h </w:instrText>
        </w:r>
        <w:r>
          <w:rPr>
            <w:noProof/>
            <w:webHidden/>
          </w:rPr>
        </w:r>
        <w:r>
          <w:rPr>
            <w:noProof/>
            <w:webHidden/>
          </w:rPr>
          <w:fldChar w:fldCharType="separate"/>
        </w:r>
        <w:r w:rsidR="00FF49F1">
          <w:rPr>
            <w:noProof/>
            <w:webHidden/>
          </w:rPr>
          <w:t>3</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3" w:history="1">
        <w:r w:rsidR="00FF49F1" w:rsidRPr="00E8468D">
          <w:rPr>
            <w:rStyle w:val="ae"/>
            <w:noProof/>
          </w:rPr>
          <w:t>1.1. ОБЩИЕ СВЕДЕНИЯ О ТРЕБОВАНИЯХ КОМПЕТЕНЦИИ</w:t>
        </w:r>
        <w:r w:rsidR="00FF49F1">
          <w:rPr>
            <w:noProof/>
            <w:webHidden/>
          </w:rPr>
          <w:tab/>
        </w:r>
        <w:r>
          <w:rPr>
            <w:noProof/>
            <w:webHidden/>
          </w:rPr>
          <w:fldChar w:fldCharType="begin"/>
        </w:r>
        <w:r w:rsidR="00FF49F1">
          <w:rPr>
            <w:noProof/>
            <w:webHidden/>
          </w:rPr>
          <w:instrText xml:space="preserve"> PAGEREF _Toc127207643 \h </w:instrText>
        </w:r>
        <w:r>
          <w:rPr>
            <w:noProof/>
            <w:webHidden/>
          </w:rPr>
        </w:r>
        <w:r>
          <w:rPr>
            <w:noProof/>
            <w:webHidden/>
          </w:rPr>
          <w:fldChar w:fldCharType="separate"/>
        </w:r>
        <w:r w:rsidR="00FF49F1">
          <w:rPr>
            <w:noProof/>
            <w:webHidden/>
          </w:rPr>
          <w:t>3</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4" w:history="1">
        <w:r w:rsidR="00FF49F1" w:rsidRPr="00E8468D">
          <w:rPr>
            <w:rStyle w:val="ae"/>
            <w:noProof/>
          </w:rPr>
          <w:t>1.2. ПЕРЕЧЕНЬ ПРОФЕССИОНАЛЬНЫХ ЗАДАЧ СПЕЦИАЛИСТА ПО КОМПЕТЕНЦИИ «МАГИСТРАЛЬНЫЕ ЛИНИИ СВЯЗИ. СТРОИТЕЛЬСТВО И ЭКСПЛУАТАЦИЯ ВОЛП»</w:t>
        </w:r>
        <w:r w:rsidR="00FF49F1">
          <w:rPr>
            <w:noProof/>
            <w:webHidden/>
          </w:rPr>
          <w:tab/>
        </w:r>
        <w:r>
          <w:rPr>
            <w:noProof/>
            <w:webHidden/>
          </w:rPr>
          <w:fldChar w:fldCharType="begin"/>
        </w:r>
        <w:r w:rsidR="00FF49F1">
          <w:rPr>
            <w:noProof/>
            <w:webHidden/>
          </w:rPr>
          <w:instrText xml:space="preserve"> PAGEREF _Toc127207644 \h </w:instrText>
        </w:r>
        <w:r>
          <w:rPr>
            <w:noProof/>
            <w:webHidden/>
          </w:rPr>
        </w:r>
        <w:r>
          <w:rPr>
            <w:noProof/>
            <w:webHidden/>
          </w:rPr>
          <w:fldChar w:fldCharType="separate"/>
        </w:r>
        <w:r w:rsidR="00FF49F1">
          <w:rPr>
            <w:noProof/>
            <w:webHidden/>
          </w:rPr>
          <w:t>3</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5" w:history="1">
        <w:r w:rsidR="00FF49F1" w:rsidRPr="00E8468D">
          <w:rPr>
            <w:rStyle w:val="ae"/>
            <w:noProof/>
          </w:rPr>
          <w:t>1.3. ТРЕБОВАНИЯ К СХЕМЕ ОЦЕНКИ</w:t>
        </w:r>
        <w:r w:rsidR="00FF49F1">
          <w:rPr>
            <w:noProof/>
            <w:webHidden/>
          </w:rPr>
          <w:tab/>
        </w:r>
        <w:r>
          <w:rPr>
            <w:noProof/>
            <w:webHidden/>
          </w:rPr>
          <w:fldChar w:fldCharType="begin"/>
        </w:r>
        <w:r w:rsidR="00FF49F1">
          <w:rPr>
            <w:noProof/>
            <w:webHidden/>
          </w:rPr>
          <w:instrText xml:space="preserve"> PAGEREF _Toc127207645 \h </w:instrText>
        </w:r>
        <w:r>
          <w:rPr>
            <w:noProof/>
            <w:webHidden/>
          </w:rPr>
        </w:r>
        <w:r>
          <w:rPr>
            <w:noProof/>
            <w:webHidden/>
          </w:rPr>
          <w:fldChar w:fldCharType="separate"/>
        </w:r>
        <w:r w:rsidR="00FF49F1">
          <w:rPr>
            <w:noProof/>
            <w:webHidden/>
          </w:rPr>
          <w:t>8</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6" w:history="1">
        <w:r w:rsidR="00FF49F1" w:rsidRPr="00E8468D">
          <w:rPr>
            <w:rStyle w:val="ae"/>
            <w:noProof/>
          </w:rPr>
          <w:t>1.4. СПЕЦИФИКАЦИЯ ОЦЕНКИ КОМПЕТЕНЦИИ</w:t>
        </w:r>
        <w:r w:rsidR="00FF49F1">
          <w:rPr>
            <w:noProof/>
            <w:webHidden/>
          </w:rPr>
          <w:tab/>
        </w:r>
        <w:r>
          <w:rPr>
            <w:noProof/>
            <w:webHidden/>
          </w:rPr>
          <w:fldChar w:fldCharType="begin"/>
        </w:r>
        <w:r w:rsidR="00FF49F1">
          <w:rPr>
            <w:noProof/>
            <w:webHidden/>
          </w:rPr>
          <w:instrText xml:space="preserve"> PAGEREF _Toc127207646 \h </w:instrText>
        </w:r>
        <w:r>
          <w:rPr>
            <w:noProof/>
            <w:webHidden/>
          </w:rPr>
        </w:r>
        <w:r>
          <w:rPr>
            <w:noProof/>
            <w:webHidden/>
          </w:rPr>
          <w:fldChar w:fldCharType="separate"/>
        </w:r>
        <w:r w:rsidR="00FF49F1">
          <w:rPr>
            <w:noProof/>
            <w:webHidden/>
          </w:rPr>
          <w:t>9</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7" w:history="1">
        <w:r w:rsidR="00FF49F1" w:rsidRPr="00E8468D">
          <w:rPr>
            <w:rStyle w:val="ae"/>
            <w:noProof/>
          </w:rPr>
          <w:t>1.5. КОНКУРСНОЕ ЗАДАНИЕ</w:t>
        </w:r>
        <w:r w:rsidR="00FF49F1">
          <w:rPr>
            <w:noProof/>
            <w:webHidden/>
          </w:rPr>
          <w:tab/>
        </w:r>
        <w:r>
          <w:rPr>
            <w:noProof/>
            <w:webHidden/>
          </w:rPr>
          <w:fldChar w:fldCharType="begin"/>
        </w:r>
        <w:r w:rsidR="00FF49F1">
          <w:rPr>
            <w:noProof/>
            <w:webHidden/>
          </w:rPr>
          <w:instrText xml:space="preserve"> PAGEREF _Toc127207647 \h </w:instrText>
        </w:r>
        <w:r>
          <w:rPr>
            <w:noProof/>
            <w:webHidden/>
          </w:rPr>
        </w:r>
        <w:r>
          <w:rPr>
            <w:noProof/>
            <w:webHidden/>
          </w:rPr>
          <w:fldChar w:fldCharType="separate"/>
        </w:r>
        <w:r w:rsidR="00FF49F1">
          <w:rPr>
            <w:noProof/>
            <w:webHidden/>
          </w:rPr>
          <w:t>9</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8" w:history="1">
        <w:r w:rsidR="00FF49F1" w:rsidRPr="00E8468D">
          <w:rPr>
            <w:rStyle w:val="ae"/>
            <w:noProof/>
          </w:rPr>
          <w:t xml:space="preserve">1.5.1. Разработка/выбор конкурсного задания (ссылка на ЯндексДиск с матрицей, заполненной в </w:t>
        </w:r>
        <w:r w:rsidR="00FF49F1" w:rsidRPr="00E8468D">
          <w:rPr>
            <w:rStyle w:val="ae"/>
            <w:noProof/>
            <w:lang w:val="en-US"/>
          </w:rPr>
          <w:t>Excel</w:t>
        </w:r>
        <w:r w:rsidR="00FF49F1" w:rsidRPr="00E8468D">
          <w:rPr>
            <w:rStyle w:val="ae"/>
            <w:noProof/>
          </w:rPr>
          <w:t>)</w:t>
        </w:r>
        <w:r w:rsidR="00FF49F1">
          <w:rPr>
            <w:noProof/>
            <w:webHidden/>
          </w:rPr>
          <w:tab/>
        </w:r>
        <w:r>
          <w:rPr>
            <w:noProof/>
            <w:webHidden/>
          </w:rPr>
          <w:fldChar w:fldCharType="begin"/>
        </w:r>
        <w:r w:rsidR="00FF49F1">
          <w:rPr>
            <w:noProof/>
            <w:webHidden/>
          </w:rPr>
          <w:instrText xml:space="preserve"> PAGEREF _Toc127207648 \h </w:instrText>
        </w:r>
        <w:r>
          <w:rPr>
            <w:noProof/>
            <w:webHidden/>
          </w:rPr>
        </w:r>
        <w:r>
          <w:rPr>
            <w:noProof/>
            <w:webHidden/>
          </w:rPr>
          <w:fldChar w:fldCharType="separate"/>
        </w:r>
        <w:r w:rsidR="00FF49F1">
          <w:rPr>
            <w:noProof/>
            <w:webHidden/>
          </w:rPr>
          <w:t>10</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49" w:history="1">
        <w:r w:rsidR="00FF49F1" w:rsidRPr="00E8468D">
          <w:rPr>
            <w:rStyle w:val="ae"/>
            <w:noProof/>
          </w:rPr>
          <w:t xml:space="preserve">1.5.2. Структура модулей конкурсного задания </w:t>
        </w:r>
        <w:r w:rsidR="00FF49F1" w:rsidRPr="00E8468D">
          <w:rPr>
            <w:rStyle w:val="ae"/>
            <w:bCs/>
            <w:noProof/>
          </w:rPr>
          <w:t>(инвариант/вариатив)</w:t>
        </w:r>
        <w:r w:rsidR="00FF49F1">
          <w:rPr>
            <w:noProof/>
            <w:webHidden/>
          </w:rPr>
          <w:tab/>
        </w:r>
        <w:r>
          <w:rPr>
            <w:noProof/>
            <w:webHidden/>
          </w:rPr>
          <w:fldChar w:fldCharType="begin"/>
        </w:r>
        <w:r w:rsidR="00FF49F1">
          <w:rPr>
            <w:noProof/>
            <w:webHidden/>
          </w:rPr>
          <w:instrText xml:space="preserve"> PAGEREF _Toc127207649 \h </w:instrText>
        </w:r>
        <w:r>
          <w:rPr>
            <w:noProof/>
            <w:webHidden/>
          </w:rPr>
        </w:r>
        <w:r>
          <w:rPr>
            <w:noProof/>
            <w:webHidden/>
          </w:rPr>
          <w:fldChar w:fldCharType="separate"/>
        </w:r>
        <w:r w:rsidR="00FF49F1">
          <w:rPr>
            <w:noProof/>
            <w:webHidden/>
          </w:rPr>
          <w:t>10</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50" w:history="1">
        <w:r w:rsidR="00FF49F1" w:rsidRPr="00E8468D">
          <w:rPr>
            <w:rStyle w:val="ae"/>
            <w:iCs/>
            <w:noProof/>
          </w:rPr>
          <w:t>2. СПЕЦИАЛЬНЫЕ ПРАВИЛА КОМПЕТЕНЦИИ</w:t>
        </w:r>
        <w:r w:rsidR="00FF49F1">
          <w:rPr>
            <w:noProof/>
            <w:webHidden/>
          </w:rPr>
          <w:tab/>
        </w:r>
        <w:r>
          <w:rPr>
            <w:noProof/>
            <w:webHidden/>
          </w:rPr>
          <w:fldChar w:fldCharType="begin"/>
        </w:r>
        <w:r w:rsidR="00FF49F1">
          <w:rPr>
            <w:noProof/>
            <w:webHidden/>
          </w:rPr>
          <w:instrText xml:space="preserve"> PAGEREF _Toc127207650 \h </w:instrText>
        </w:r>
        <w:r>
          <w:rPr>
            <w:noProof/>
            <w:webHidden/>
          </w:rPr>
        </w:r>
        <w:r>
          <w:rPr>
            <w:noProof/>
            <w:webHidden/>
          </w:rPr>
          <w:fldChar w:fldCharType="separate"/>
        </w:r>
        <w:r w:rsidR="00FF49F1">
          <w:rPr>
            <w:noProof/>
            <w:webHidden/>
          </w:rPr>
          <w:t>15</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51" w:history="1">
        <w:r w:rsidR="00FF49F1" w:rsidRPr="00E8468D">
          <w:rPr>
            <w:rStyle w:val="ae"/>
            <w:noProof/>
          </w:rPr>
          <w:t xml:space="preserve">2.1. </w:t>
        </w:r>
        <w:r w:rsidR="00FF49F1" w:rsidRPr="00E8468D">
          <w:rPr>
            <w:rStyle w:val="ae"/>
            <w:bCs/>
            <w:iCs/>
            <w:noProof/>
          </w:rPr>
          <w:t>Личный инструмент конкурсанта</w:t>
        </w:r>
        <w:r w:rsidR="00FF49F1">
          <w:rPr>
            <w:noProof/>
            <w:webHidden/>
          </w:rPr>
          <w:tab/>
        </w:r>
        <w:r>
          <w:rPr>
            <w:noProof/>
            <w:webHidden/>
          </w:rPr>
          <w:fldChar w:fldCharType="begin"/>
        </w:r>
        <w:r w:rsidR="00FF49F1">
          <w:rPr>
            <w:noProof/>
            <w:webHidden/>
          </w:rPr>
          <w:instrText xml:space="preserve"> PAGEREF _Toc127207651 \h </w:instrText>
        </w:r>
        <w:r>
          <w:rPr>
            <w:noProof/>
            <w:webHidden/>
          </w:rPr>
        </w:r>
        <w:r>
          <w:rPr>
            <w:noProof/>
            <w:webHidden/>
          </w:rPr>
          <w:fldChar w:fldCharType="separate"/>
        </w:r>
        <w:r w:rsidR="00FF49F1">
          <w:rPr>
            <w:noProof/>
            <w:webHidden/>
          </w:rPr>
          <w:t>15</w:t>
        </w:r>
        <w:r>
          <w:rPr>
            <w:noProof/>
            <w:webHidden/>
          </w:rPr>
          <w:fldChar w:fldCharType="end"/>
        </w:r>
      </w:hyperlink>
    </w:p>
    <w:p w:rsidR="00FF49F1" w:rsidRDefault="00C409A7">
      <w:pPr>
        <w:pStyle w:val="25"/>
        <w:rPr>
          <w:rFonts w:asciiTheme="minorHAnsi" w:eastAsiaTheme="minorEastAsia" w:hAnsiTheme="minorHAnsi" w:cstheme="minorBidi"/>
          <w:noProof/>
          <w:szCs w:val="22"/>
        </w:rPr>
      </w:pPr>
      <w:hyperlink w:anchor="_Toc127207652" w:history="1">
        <w:r w:rsidR="00FF49F1" w:rsidRPr="00E8468D">
          <w:rPr>
            <w:rStyle w:val="ae"/>
            <w:noProof/>
          </w:rPr>
          <w:t>2.2.Материалы, оборудование и инструменты, запрещенные на площадке</w:t>
        </w:r>
        <w:r w:rsidR="00FF49F1">
          <w:rPr>
            <w:noProof/>
            <w:webHidden/>
          </w:rPr>
          <w:tab/>
        </w:r>
        <w:r>
          <w:rPr>
            <w:noProof/>
            <w:webHidden/>
          </w:rPr>
          <w:fldChar w:fldCharType="begin"/>
        </w:r>
        <w:r w:rsidR="00FF49F1">
          <w:rPr>
            <w:noProof/>
            <w:webHidden/>
          </w:rPr>
          <w:instrText xml:space="preserve"> PAGEREF _Toc127207652 \h </w:instrText>
        </w:r>
        <w:r>
          <w:rPr>
            <w:noProof/>
            <w:webHidden/>
          </w:rPr>
        </w:r>
        <w:r>
          <w:rPr>
            <w:noProof/>
            <w:webHidden/>
          </w:rPr>
          <w:fldChar w:fldCharType="separate"/>
        </w:r>
        <w:r w:rsidR="00FF49F1">
          <w:rPr>
            <w:noProof/>
            <w:webHidden/>
          </w:rPr>
          <w:t>17</w:t>
        </w:r>
        <w:r>
          <w:rPr>
            <w:noProof/>
            <w:webHidden/>
          </w:rPr>
          <w:fldChar w:fldCharType="end"/>
        </w:r>
      </w:hyperlink>
    </w:p>
    <w:p w:rsidR="00AA2B8A" w:rsidRPr="00A204BB" w:rsidRDefault="00C409A7" w:rsidP="00976338">
      <w:pPr>
        <w:pStyle w:val="bullet"/>
        <w:numPr>
          <w:ilvl w:val="0"/>
          <w:numId w:val="0"/>
        </w:numPr>
        <w:tabs>
          <w:tab w:val="left" w:pos="142"/>
          <w:tab w:val="right" w:leader="dot" w:pos="9639"/>
        </w:tabs>
        <w:jc w:val="both"/>
        <w:rPr>
          <w:rFonts w:ascii="Times New Roman" w:hAnsi="Times New Roman"/>
          <w:bCs/>
          <w:sz w:val="24"/>
          <w:szCs w:val="20"/>
          <w:lang w:val="ru-RU" w:eastAsia="ru-RU"/>
        </w:rPr>
      </w:pPr>
      <w:r w:rsidRPr="00976338">
        <w:rPr>
          <w:rFonts w:ascii="Times New Roman" w:hAnsi="Times New Roman"/>
          <w:bCs/>
          <w:sz w:val="24"/>
          <w:lang w:val="ru-RU" w:eastAsia="ru-RU"/>
        </w:rPr>
        <w:fldChar w:fldCharType="end"/>
      </w: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rsidR="00AA2B8A" w:rsidRDefault="00AA2B8A"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9B18A2" w:rsidRDefault="009B18A2" w:rsidP="00C17B01">
      <w:pPr>
        <w:pStyle w:val="bullet"/>
        <w:numPr>
          <w:ilvl w:val="0"/>
          <w:numId w:val="0"/>
        </w:numPr>
        <w:ind w:hanging="360"/>
        <w:jc w:val="both"/>
        <w:rPr>
          <w:rFonts w:ascii="Times New Roman" w:hAnsi="Times New Roman"/>
          <w:bCs/>
          <w:sz w:val="24"/>
          <w:szCs w:val="20"/>
          <w:lang w:val="ru-RU" w:eastAsia="ru-RU"/>
        </w:rPr>
      </w:pPr>
    </w:p>
    <w:p w:rsidR="00786827" w:rsidRDefault="00786827" w:rsidP="00C17B01">
      <w:pPr>
        <w:pStyle w:val="bullet"/>
        <w:numPr>
          <w:ilvl w:val="0"/>
          <w:numId w:val="0"/>
        </w:numPr>
        <w:ind w:hanging="360"/>
        <w:jc w:val="both"/>
        <w:rPr>
          <w:rFonts w:ascii="Times New Roman" w:hAnsi="Times New Roman"/>
          <w:bCs/>
          <w:sz w:val="24"/>
          <w:szCs w:val="20"/>
          <w:lang w:val="ru-RU" w:eastAsia="ru-RU"/>
        </w:rPr>
      </w:pPr>
    </w:p>
    <w:p w:rsidR="00A204BB" w:rsidRPr="00786827" w:rsidRDefault="00D37DEA" w:rsidP="00786827">
      <w:pPr>
        <w:pStyle w:val="bullet"/>
        <w:numPr>
          <w:ilvl w:val="0"/>
          <w:numId w:val="0"/>
        </w:numPr>
        <w:spacing w:line="276" w:lineRule="auto"/>
        <w:ind w:firstLine="709"/>
        <w:jc w:val="both"/>
        <w:rPr>
          <w:rFonts w:ascii="Times New Roman" w:hAnsi="Times New Roman"/>
          <w:b/>
          <w:bCs/>
          <w:sz w:val="28"/>
          <w:szCs w:val="28"/>
          <w:lang w:val="ru-RU" w:eastAsia="ru-RU"/>
        </w:rPr>
      </w:pPr>
      <w:r w:rsidRPr="00786827">
        <w:rPr>
          <w:rFonts w:ascii="Times New Roman" w:hAnsi="Times New Roman"/>
          <w:b/>
          <w:bCs/>
          <w:sz w:val="28"/>
          <w:szCs w:val="28"/>
          <w:lang w:val="ru-RU" w:eastAsia="ru-RU"/>
        </w:rPr>
        <w:lastRenderedPageBreak/>
        <w:t>ИСПОЛЬЗУЕМЫЕ СОКРАЩЕНИЯ</w:t>
      </w:r>
    </w:p>
    <w:p w:rsidR="00FB3492" w:rsidRPr="00786827" w:rsidRDefault="00FB3492" w:rsidP="00AF2D9D">
      <w:pPr>
        <w:pStyle w:val="bullet"/>
        <w:numPr>
          <w:ilvl w:val="0"/>
          <w:numId w:val="0"/>
        </w:numPr>
        <w:spacing w:line="276" w:lineRule="auto"/>
        <w:jc w:val="both"/>
        <w:rPr>
          <w:rFonts w:ascii="Times New Roman" w:hAnsi="Times New Roman"/>
          <w:b/>
          <w:bCs/>
          <w:i/>
          <w:sz w:val="28"/>
          <w:szCs w:val="28"/>
          <w:vertAlign w:val="subscript"/>
          <w:lang w:val="ru-RU" w:eastAsia="ru-RU"/>
        </w:rPr>
      </w:pPr>
    </w:p>
    <w:p w:rsidR="00FF49F1" w:rsidRDefault="00FF49F1" w:rsidP="00FF49F1">
      <w:pPr>
        <w:pStyle w:val="bullet"/>
        <w:numPr>
          <w:ilvl w:val="0"/>
          <w:numId w:val="43"/>
        </w:numPr>
        <w:spacing w:line="276" w:lineRule="auto"/>
        <w:jc w:val="both"/>
        <w:rPr>
          <w:rFonts w:ascii="Times New Roman" w:hAnsi="Times New Roman"/>
          <w:bCs/>
          <w:i/>
          <w:sz w:val="28"/>
          <w:szCs w:val="28"/>
          <w:lang w:val="ru-RU" w:eastAsia="ru-RU"/>
        </w:rPr>
      </w:pPr>
      <w:r>
        <w:rPr>
          <w:rFonts w:ascii="Times New Roman" w:hAnsi="Times New Roman"/>
          <w:bCs/>
          <w:i/>
          <w:sz w:val="28"/>
          <w:szCs w:val="28"/>
          <w:lang w:val="ru-RU" w:eastAsia="ru-RU"/>
        </w:rPr>
        <w:t>ШКОН</w:t>
      </w:r>
      <w:r w:rsidR="00AF2D9D">
        <w:rPr>
          <w:rFonts w:ascii="Times New Roman" w:hAnsi="Times New Roman"/>
          <w:bCs/>
          <w:i/>
          <w:sz w:val="28"/>
          <w:szCs w:val="28"/>
          <w:lang w:val="ru-RU" w:eastAsia="ru-RU"/>
        </w:rPr>
        <w:t xml:space="preserve"> – </w:t>
      </w:r>
      <w:r w:rsidR="003E7596">
        <w:rPr>
          <w:rFonts w:ascii="Times New Roman" w:hAnsi="Times New Roman"/>
          <w:bCs/>
          <w:i/>
          <w:sz w:val="28"/>
          <w:szCs w:val="28"/>
          <w:lang w:val="ru-RU" w:eastAsia="ru-RU"/>
        </w:rPr>
        <w:t>ш</w:t>
      </w:r>
      <w:r w:rsidR="00AF2D9D">
        <w:rPr>
          <w:rFonts w:ascii="Times New Roman" w:hAnsi="Times New Roman"/>
          <w:bCs/>
          <w:i/>
          <w:sz w:val="28"/>
          <w:szCs w:val="28"/>
          <w:lang w:val="ru-RU" w:eastAsia="ru-RU"/>
        </w:rPr>
        <w:t>каф кроссовый оптический настенный;</w:t>
      </w:r>
    </w:p>
    <w:p w:rsidR="00FF49F1" w:rsidRDefault="00FF49F1" w:rsidP="00AF2D9D">
      <w:pPr>
        <w:pStyle w:val="bullet"/>
        <w:numPr>
          <w:ilvl w:val="0"/>
          <w:numId w:val="43"/>
        </w:numPr>
        <w:spacing w:line="276" w:lineRule="auto"/>
        <w:jc w:val="both"/>
        <w:rPr>
          <w:rFonts w:ascii="Times New Roman" w:hAnsi="Times New Roman"/>
          <w:bCs/>
          <w:i/>
          <w:sz w:val="28"/>
          <w:szCs w:val="28"/>
          <w:lang w:val="ru-RU" w:eastAsia="ru-RU"/>
        </w:rPr>
      </w:pPr>
      <w:r>
        <w:rPr>
          <w:rFonts w:ascii="Times New Roman" w:hAnsi="Times New Roman"/>
          <w:bCs/>
          <w:i/>
          <w:sz w:val="28"/>
          <w:szCs w:val="28"/>
          <w:lang w:val="ru-RU" w:eastAsia="ru-RU"/>
        </w:rPr>
        <w:t>ШКОС</w:t>
      </w:r>
      <w:r w:rsidR="00AF2D9D" w:rsidRPr="00AF2D9D">
        <w:rPr>
          <w:rFonts w:ascii="Times New Roman" w:hAnsi="Times New Roman"/>
          <w:bCs/>
          <w:i/>
          <w:sz w:val="28"/>
          <w:szCs w:val="28"/>
          <w:lang w:val="ru-RU" w:eastAsia="ru-RU"/>
        </w:rPr>
        <w:t xml:space="preserve"> – </w:t>
      </w:r>
      <w:r w:rsidR="003E7596">
        <w:rPr>
          <w:rFonts w:ascii="Times New Roman" w:hAnsi="Times New Roman"/>
          <w:bCs/>
          <w:i/>
          <w:sz w:val="28"/>
          <w:szCs w:val="28"/>
          <w:lang w:val="ru-RU" w:eastAsia="ru-RU"/>
        </w:rPr>
        <w:t>ш</w:t>
      </w:r>
      <w:r w:rsidR="00AF2D9D" w:rsidRPr="00AF2D9D">
        <w:rPr>
          <w:rFonts w:ascii="Times New Roman" w:hAnsi="Times New Roman"/>
          <w:bCs/>
          <w:i/>
          <w:sz w:val="28"/>
          <w:szCs w:val="28"/>
          <w:lang w:val="ru-RU" w:eastAsia="ru-RU"/>
        </w:rPr>
        <w:t xml:space="preserve">каф кроссовый оптический </w:t>
      </w:r>
      <w:r w:rsidR="00AF2D9D">
        <w:rPr>
          <w:rFonts w:ascii="Times New Roman" w:hAnsi="Times New Roman"/>
          <w:bCs/>
          <w:i/>
          <w:sz w:val="28"/>
          <w:szCs w:val="28"/>
          <w:lang w:val="ru-RU" w:eastAsia="ru-RU"/>
        </w:rPr>
        <w:t>стоечный</w:t>
      </w:r>
      <w:r w:rsidR="00AF2D9D" w:rsidRPr="00AF2D9D">
        <w:rPr>
          <w:rFonts w:ascii="Times New Roman" w:hAnsi="Times New Roman"/>
          <w:bCs/>
          <w:i/>
          <w:sz w:val="28"/>
          <w:szCs w:val="28"/>
          <w:lang w:val="ru-RU" w:eastAsia="ru-RU"/>
        </w:rPr>
        <w:t>;</w:t>
      </w:r>
    </w:p>
    <w:p w:rsidR="00AF2D9D" w:rsidRPr="00AF2D9D" w:rsidRDefault="00FF49F1" w:rsidP="00AF2D9D">
      <w:pPr>
        <w:pStyle w:val="bullet"/>
        <w:numPr>
          <w:ilvl w:val="0"/>
          <w:numId w:val="43"/>
        </w:numPr>
        <w:spacing w:line="276" w:lineRule="auto"/>
        <w:jc w:val="both"/>
        <w:rPr>
          <w:rFonts w:ascii="Times New Roman" w:hAnsi="Times New Roman"/>
          <w:bCs/>
          <w:i/>
          <w:sz w:val="28"/>
          <w:szCs w:val="28"/>
          <w:lang w:val="ru-RU" w:eastAsia="ru-RU"/>
        </w:rPr>
      </w:pPr>
      <w:r>
        <w:rPr>
          <w:rFonts w:ascii="Times New Roman" w:hAnsi="Times New Roman"/>
          <w:bCs/>
          <w:i/>
          <w:sz w:val="28"/>
          <w:szCs w:val="28"/>
          <w:lang w:val="ru-RU" w:eastAsia="ru-RU"/>
        </w:rPr>
        <w:t>МТОК</w:t>
      </w:r>
      <w:r w:rsidR="00AF2D9D">
        <w:rPr>
          <w:rFonts w:ascii="Times New Roman" w:hAnsi="Times New Roman"/>
          <w:bCs/>
          <w:i/>
          <w:sz w:val="28"/>
          <w:szCs w:val="28"/>
          <w:lang w:val="ru-RU" w:eastAsia="ru-RU"/>
        </w:rPr>
        <w:t xml:space="preserve"> – муфта тупиковая оптического кабеля;</w:t>
      </w:r>
    </w:p>
    <w:p w:rsidR="00441D61" w:rsidRDefault="00441D61" w:rsidP="00FF49F1">
      <w:pPr>
        <w:pStyle w:val="bullet"/>
        <w:numPr>
          <w:ilvl w:val="0"/>
          <w:numId w:val="43"/>
        </w:numPr>
        <w:spacing w:line="276" w:lineRule="auto"/>
        <w:jc w:val="both"/>
        <w:rPr>
          <w:rFonts w:ascii="Times New Roman" w:hAnsi="Times New Roman"/>
          <w:bCs/>
          <w:i/>
          <w:sz w:val="28"/>
          <w:szCs w:val="28"/>
          <w:lang w:val="ru-RU" w:eastAsia="ru-RU"/>
        </w:rPr>
      </w:pPr>
      <w:r>
        <w:rPr>
          <w:rFonts w:ascii="Times New Roman" w:hAnsi="Times New Roman"/>
          <w:bCs/>
          <w:i/>
          <w:sz w:val="28"/>
          <w:szCs w:val="28"/>
          <w:lang w:val="ru-RU" w:eastAsia="ru-RU"/>
        </w:rPr>
        <w:t>ОВ – оптическое волокно;</w:t>
      </w:r>
    </w:p>
    <w:p w:rsidR="00441D61" w:rsidRDefault="00441D61" w:rsidP="00FF49F1">
      <w:pPr>
        <w:pStyle w:val="bullet"/>
        <w:numPr>
          <w:ilvl w:val="0"/>
          <w:numId w:val="43"/>
        </w:numPr>
        <w:spacing w:line="276" w:lineRule="auto"/>
        <w:jc w:val="both"/>
        <w:rPr>
          <w:rFonts w:ascii="Times New Roman" w:hAnsi="Times New Roman"/>
          <w:bCs/>
          <w:i/>
          <w:sz w:val="28"/>
          <w:szCs w:val="28"/>
          <w:lang w:val="ru-RU" w:eastAsia="ru-RU"/>
        </w:rPr>
      </w:pPr>
      <w:r>
        <w:rPr>
          <w:rFonts w:ascii="Times New Roman" w:hAnsi="Times New Roman"/>
          <w:bCs/>
          <w:i/>
          <w:sz w:val="28"/>
          <w:szCs w:val="28"/>
          <w:lang w:val="ru-RU" w:eastAsia="ru-RU"/>
        </w:rPr>
        <w:t>ОК – оптический кабель.</w:t>
      </w:r>
    </w:p>
    <w:p w:rsidR="00E04FDF" w:rsidRDefault="00DE39D8" w:rsidP="00C17B01">
      <w:pPr>
        <w:spacing w:after="0" w:line="240" w:lineRule="auto"/>
        <w:jc w:val="both"/>
        <w:rPr>
          <w:rFonts w:ascii="Times New Roman" w:hAnsi="Times New Roman" w:cs="Times New Roman"/>
          <w:b/>
          <w:bCs/>
        </w:rPr>
      </w:pPr>
      <w:bookmarkStart w:id="1" w:name="_Toc450204622"/>
      <w:r w:rsidRPr="00C17B01">
        <w:rPr>
          <w:rFonts w:ascii="Times New Roman" w:hAnsi="Times New Roman" w:cs="Times New Roman"/>
          <w:b/>
          <w:bCs/>
        </w:rPr>
        <w:br w:type="page"/>
      </w:r>
      <w:bookmarkEnd w:id="1"/>
    </w:p>
    <w:p w:rsidR="00DE39D8" w:rsidRPr="00A204BB" w:rsidRDefault="00D37DEA" w:rsidP="00786827">
      <w:pPr>
        <w:pStyle w:val="-1"/>
        <w:spacing w:after="0" w:line="276" w:lineRule="auto"/>
        <w:jc w:val="center"/>
        <w:rPr>
          <w:rFonts w:ascii="Times New Roman" w:hAnsi="Times New Roman"/>
          <w:color w:val="auto"/>
          <w:sz w:val="34"/>
          <w:szCs w:val="34"/>
        </w:rPr>
      </w:pPr>
      <w:bookmarkStart w:id="2" w:name="_Toc127207642"/>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Pr>
          <w:rFonts w:ascii="Times New Roman" w:hAnsi="Times New Roman"/>
          <w:color w:val="auto"/>
          <w:sz w:val="28"/>
          <w:szCs w:val="28"/>
        </w:rPr>
        <w:t>ОСНОВНЫЕ ТРЕБОВАНИЯ</w:t>
      </w:r>
      <w:r w:rsidR="00E0407E" w:rsidRPr="00D17132">
        <w:rPr>
          <w:rFonts w:ascii="Times New Roman" w:hAnsi="Times New Roman"/>
          <w:color w:val="auto"/>
          <w:sz w:val="28"/>
          <w:szCs w:val="28"/>
        </w:rPr>
        <w:t>КОМПЕТЕНЦИИ</w:t>
      </w:r>
      <w:bookmarkEnd w:id="2"/>
    </w:p>
    <w:p w:rsidR="00DE39D8" w:rsidRPr="00D17132" w:rsidRDefault="00D37DEA" w:rsidP="00786827">
      <w:pPr>
        <w:pStyle w:val="-2"/>
        <w:spacing w:before="0" w:after="0" w:line="276" w:lineRule="auto"/>
        <w:ind w:firstLine="709"/>
        <w:jc w:val="both"/>
        <w:rPr>
          <w:rFonts w:ascii="Times New Roman" w:hAnsi="Times New Roman"/>
          <w:sz w:val="24"/>
        </w:rPr>
      </w:pPr>
      <w:bookmarkStart w:id="3" w:name="_Toc127207643"/>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E0407E" w:rsidRPr="00D17132">
        <w:rPr>
          <w:rFonts w:ascii="Times New Roman" w:hAnsi="Times New Roman"/>
          <w:sz w:val="24"/>
        </w:rPr>
        <w:t>КОМПЕТЕНЦИИ</w:t>
      </w:r>
      <w:bookmarkEnd w:id="3"/>
    </w:p>
    <w:p w:rsidR="00E857D6" w:rsidRPr="00A204BB" w:rsidRDefault="00D37DE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w:t>
      </w:r>
      <w:r w:rsidR="00690483" w:rsidRPr="00690483">
        <w:rPr>
          <w:rFonts w:ascii="Times New Roman" w:eastAsia="Times New Roman" w:hAnsi="Times New Roman" w:cs="Times New Roman"/>
          <w:color w:val="000000"/>
          <w:sz w:val="28"/>
          <w:szCs w:val="28"/>
        </w:rPr>
        <w:t>Магистральные линии связи. Строительство и эксплуатация ВОЛП</w:t>
      </w:r>
      <w:r>
        <w:rPr>
          <w:rFonts w:ascii="Times New Roman" w:hAnsi="Times New Roman" w:cs="Times New Roman"/>
          <w:sz w:val="28"/>
          <w:szCs w:val="28"/>
        </w:rPr>
        <w:t>»</w:t>
      </w:r>
      <w:bookmarkStart w:id="4"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4"/>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p>
    <w:p w:rsidR="00C56A9B" w:rsidRDefault="000244D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p>
    <w:p w:rsidR="00E857D6" w:rsidRPr="00A204BB" w:rsidRDefault="00C56A9B"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rsidR="00E857D6" w:rsidRPr="00A204BB" w:rsidRDefault="00E857D6" w:rsidP="00786827">
      <w:pPr>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rsidR="00E857D6" w:rsidRPr="00A204BB" w:rsidRDefault="00D37DEA" w:rsidP="0078682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rsidR="000244DA" w:rsidRPr="00D17132" w:rsidRDefault="00270E01" w:rsidP="00786827">
      <w:pPr>
        <w:pStyle w:val="2"/>
        <w:spacing w:after="0" w:line="276" w:lineRule="auto"/>
        <w:ind w:firstLine="709"/>
        <w:jc w:val="both"/>
        <w:rPr>
          <w:rFonts w:ascii="Times New Roman" w:hAnsi="Times New Roman"/>
          <w:color w:val="000000"/>
          <w:sz w:val="24"/>
          <w:lang w:val="ru-RU"/>
        </w:rPr>
      </w:pPr>
      <w:bookmarkStart w:id="5" w:name="_Toc78885652"/>
      <w:bookmarkStart w:id="6" w:name="_Toc127207644"/>
      <w:r>
        <w:rPr>
          <w:rFonts w:ascii="Times New Roman" w:hAnsi="Times New Roman"/>
          <w:color w:val="000000"/>
          <w:sz w:val="24"/>
          <w:lang w:val="ru-RU"/>
        </w:rPr>
        <w:t>1</w:t>
      </w:r>
      <w:r w:rsidR="00D17132" w:rsidRPr="00D17132">
        <w:rPr>
          <w:rFonts w:ascii="Times New Roman" w:hAnsi="Times New Roman"/>
          <w:color w:val="000000"/>
          <w:sz w:val="24"/>
          <w:lang w:val="ru-RU"/>
        </w:rPr>
        <w:t>.</w:t>
      </w:r>
      <w:bookmarkEnd w:id="5"/>
      <w:r>
        <w:rPr>
          <w:rFonts w:ascii="Times New Roman" w:hAnsi="Times New Roman"/>
          <w:color w:val="000000"/>
          <w:sz w:val="24"/>
          <w:lang w:val="ru-RU"/>
        </w:rPr>
        <w:t>2</w:t>
      </w:r>
      <w:r w:rsidRPr="00D17132">
        <w:rPr>
          <w:rFonts w:ascii="Times New Roman" w:hAnsi="Times New Roman"/>
          <w:color w:val="000000"/>
          <w:sz w:val="24"/>
          <w:lang w:val="ru-RU"/>
        </w:rPr>
        <w:t>.</w:t>
      </w:r>
      <w:r>
        <w:rPr>
          <w:rFonts w:ascii="Times New Roman" w:hAnsi="Times New Roman"/>
          <w:color w:val="000000"/>
          <w:sz w:val="24"/>
          <w:lang w:val="ru-RU"/>
        </w:rPr>
        <w:t xml:space="preserve"> ПЕРЕЧЕНЬ ПРОФЕССИОНАЛЬНЫХЗАДАЧ СПЕЦИАЛИСТА ПО КОМПЕТЕНЦИИ «</w:t>
      </w:r>
      <w:r w:rsidR="00690483" w:rsidRPr="00690483">
        <w:rPr>
          <w:rFonts w:ascii="Times New Roman" w:hAnsi="Times New Roman"/>
          <w:color w:val="000000"/>
          <w:szCs w:val="28"/>
          <w:u w:val="single"/>
          <w:lang w:val="ru-RU"/>
        </w:rPr>
        <w:t xml:space="preserve">МАГИСТРАЛЬНЫЕ ЛИНИИ СВЯЗИ. </w:t>
      </w:r>
      <w:r w:rsidR="00690483" w:rsidRPr="009435ED">
        <w:rPr>
          <w:rFonts w:ascii="Times New Roman" w:hAnsi="Times New Roman"/>
          <w:color w:val="000000"/>
          <w:szCs w:val="28"/>
          <w:u w:val="single"/>
          <w:lang w:val="ru-RU"/>
        </w:rPr>
        <w:t>СТРОИТЕЛЬСТВО И ЭКСПЛУАТАЦИЯ ВОЛП</w:t>
      </w:r>
      <w:r>
        <w:rPr>
          <w:rFonts w:ascii="Times New Roman" w:hAnsi="Times New Roman"/>
          <w:color w:val="000000"/>
          <w:sz w:val="24"/>
          <w:lang w:val="ru-RU"/>
        </w:rPr>
        <w:t>»</w:t>
      </w:r>
      <w:bookmarkEnd w:id="6"/>
    </w:p>
    <w:p w:rsidR="003242E1" w:rsidRDefault="003242E1" w:rsidP="00786827">
      <w:pPr>
        <w:spacing w:after="0" w:line="276" w:lineRule="auto"/>
        <w:jc w:val="both"/>
        <w:rPr>
          <w:rFonts w:ascii="Times New Roman" w:hAnsi="Times New Roman" w:cs="Times New Roman"/>
          <w:i/>
          <w:iCs/>
          <w:sz w:val="20"/>
          <w:szCs w:val="20"/>
        </w:rPr>
      </w:pPr>
      <w:r w:rsidRPr="00270E01">
        <w:rPr>
          <w:rFonts w:ascii="Times New Roman" w:hAnsi="Times New Roman" w:cs="Times New Roman"/>
          <w:i/>
          <w:iCs/>
          <w:sz w:val="20"/>
          <w:szCs w:val="20"/>
        </w:rPr>
        <w:t xml:space="preserve">Перечень </w:t>
      </w:r>
      <w:r w:rsidR="00270E01">
        <w:rPr>
          <w:rFonts w:ascii="Times New Roman" w:hAnsi="Times New Roman" w:cs="Times New Roman"/>
          <w:i/>
          <w:iCs/>
          <w:sz w:val="20"/>
          <w:szCs w:val="20"/>
        </w:rPr>
        <w:t>видов профессиональной деятельности,</w:t>
      </w:r>
      <w:r w:rsidRPr="00270E01">
        <w:rPr>
          <w:rFonts w:ascii="Times New Roman" w:hAnsi="Times New Roman" w:cs="Times New Roman"/>
          <w:i/>
          <w:iCs/>
          <w:sz w:val="20"/>
          <w:szCs w:val="20"/>
        </w:rPr>
        <w:t xml:space="preserve"> умений и </w:t>
      </w:r>
      <w:r w:rsidR="00270E01" w:rsidRPr="00270E01">
        <w:rPr>
          <w:rFonts w:ascii="Times New Roman" w:hAnsi="Times New Roman" w:cs="Times New Roman"/>
          <w:i/>
          <w:iCs/>
          <w:sz w:val="20"/>
          <w:szCs w:val="20"/>
        </w:rPr>
        <w:t>знаний</w:t>
      </w:r>
      <w:r w:rsidR="00270E01">
        <w:rPr>
          <w:rFonts w:ascii="Times New Roman" w:hAnsi="Times New Roman" w:cs="Times New Roman"/>
          <w:i/>
          <w:iCs/>
          <w:sz w:val="20"/>
          <w:szCs w:val="20"/>
        </w:rPr>
        <w:t xml:space="preserve"> и</w:t>
      </w:r>
      <w:r w:rsidR="00270E01" w:rsidRPr="00270E01">
        <w:rPr>
          <w:rFonts w:ascii="Times New Roman" w:hAnsi="Times New Roman" w:cs="Times New Roman"/>
          <w:i/>
          <w:iCs/>
          <w:sz w:val="20"/>
          <w:szCs w:val="20"/>
        </w:rPr>
        <w:t xml:space="preserve"> профессиональных трудовых функций специалиста</w:t>
      </w:r>
      <w:r w:rsidR="00270E01">
        <w:rPr>
          <w:rFonts w:ascii="Times New Roman" w:hAnsi="Times New Roman" w:cs="Times New Roman"/>
          <w:i/>
          <w:iCs/>
          <w:sz w:val="20"/>
          <w:szCs w:val="20"/>
        </w:rPr>
        <w:t xml:space="preserve"> (из ФГОС/ПС/ЕТКС..)</w:t>
      </w:r>
      <w:r w:rsidR="00270E01" w:rsidRPr="00270E01">
        <w:rPr>
          <w:rFonts w:ascii="Times New Roman" w:hAnsi="Times New Roman" w:cs="Times New Roman"/>
          <w:i/>
          <w:iCs/>
          <w:sz w:val="20"/>
          <w:szCs w:val="20"/>
        </w:rPr>
        <w:t>и базируется на требованиях современного рынка труда к данному специалисту</w:t>
      </w:r>
    </w:p>
    <w:p w:rsidR="00C56A9B" w:rsidRDefault="00C56A9B" w:rsidP="00786827">
      <w:pPr>
        <w:spacing w:after="0" w:line="276"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rsidR="00690483" w:rsidRDefault="00690483" w:rsidP="00786827">
      <w:pPr>
        <w:spacing w:after="0" w:line="276" w:lineRule="auto"/>
        <w:jc w:val="right"/>
        <w:rPr>
          <w:rFonts w:ascii="Times New Roman" w:hAnsi="Times New Roman" w:cs="Times New Roman"/>
          <w:i/>
          <w:iCs/>
          <w:sz w:val="20"/>
          <w:szCs w:val="20"/>
        </w:rPr>
      </w:pPr>
    </w:p>
    <w:p w:rsidR="00690483" w:rsidRPr="00640E46" w:rsidRDefault="00690483" w:rsidP="00690483">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rsidR="00690483" w:rsidRPr="00270E01" w:rsidRDefault="00690483" w:rsidP="00690483">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651"/>
        <w:gridCol w:w="6969"/>
        <w:gridCol w:w="2235"/>
      </w:tblGrid>
      <w:tr w:rsidR="00690483" w:rsidRPr="003732A7" w:rsidTr="00E535C7">
        <w:tc>
          <w:tcPr>
            <w:tcW w:w="330" w:type="pct"/>
            <w:shd w:val="clear" w:color="auto" w:fill="92D050"/>
            <w:vAlign w:val="center"/>
          </w:tcPr>
          <w:p w:rsidR="00690483" w:rsidRPr="000244DA" w:rsidRDefault="00690483" w:rsidP="00E535C7">
            <w:pPr>
              <w:jc w:val="center"/>
              <w:rPr>
                <w:rFonts w:ascii="Times New Roman" w:hAnsi="Times New Roman" w:cs="Times New Roman"/>
                <w:b/>
                <w:color w:val="FFFFFF"/>
                <w:sz w:val="28"/>
                <w:szCs w:val="28"/>
              </w:rPr>
            </w:pPr>
            <w:r w:rsidRPr="000244DA">
              <w:rPr>
                <w:rFonts w:ascii="Times New Roman" w:hAnsi="Times New Roman" w:cs="Times New Roman"/>
                <w:b/>
                <w:color w:val="FFFFFF"/>
                <w:sz w:val="28"/>
                <w:szCs w:val="28"/>
              </w:rPr>
              <w:t>№ п/п</w:t>
            </w:r>
          </w:p>
        </w:tc>
        <w:tc>
          <w:tcPr>
            <w:tcW w:w="3536" w:type="pct"/>
            <w:shd w:val="clear" w:color="auto" w:fill="92D050"/>
            <w:vAlign w:val="center"/>
          </w:tcPr>
          <w:p w:rsidR="00690483" w:rsidRPr="000244DA" w:rsidRDefault="00690483" w:rsidP="00E535C7">
            <w:pPr>
              <w:jc w:val="both"/>
              <w:rPr>
                <w:rFonts w:ascii="Times New Roman" w:hAnsi="Times New Roman" w:cs="Times New Roman"/>
                <w:b/>
                <w:color w:val="FFFFFF"/>
                <w:sz w:val="28"/>
                <w:szCs w:val="28"/>
                <w:highlight w:val="green"/>
              </w:rPr>
            </w:pPr>
            <w:r w:rsidRPr="000244DA">
              <w:rPr>
                <w:rFonts w:ascii="Times New Roman" w:hAnsi="Times New Roman" w:cs="Times New Roman"/>
                <w:b/>
                <w:color w:val="FFFFFF"/>
                <w:sz w:val="28"/>
                <w:szCs w:val="28"/>
              </w:rPr>
              <w:t>Раздел</w:t>
            </w:r>
          </w:p>
        </w:tc>
        <w:tc>
          <w:tcPr>
            <w:tcW w:w="1134" w:type="pct"/>
            <w:shd w:val="clear" w:color="auto" w:fill="92D050"/>
            <w:vAlign w:val="center"/>
          </w:tcPr>
          <w:p w:rsidR="00690483" w:rsidRPr="000244DA" w:rsidRDefault="00690483" w:rsidP="00E535C7">
            <w:pPr>
              <w:jc w:val="both"/>
              <w:rPr>
                <w:rFonts w:ascii="Times New Roman" w:hAnsi="Times New Roman" w:cs="Times New Roman"/>
                <w:b/>
                <w:color w:val="FFFFFF"/>
                <w:sz w:val="28"/>
                <w:szCs w:val="28"/>
              </w:rPr>
            </w:pPr>
            <w:r w:rsidRPr="000244DA">
              <w:rPr>
                <w:rFonts w:ascii="Times New Roman" w:hAnsi="Times New Roman" w:cs="Times New Roman"/>
                <w:b/>
                <w:color w:val="FFFFFF"/>
                <w:sz w:val="28"/>
                <w:szCs w:val="28"/>
              </w:rPr>
              <w:t>Важность в %</w:t>
            </w:r>
          </w:p>
        </w:tc>
      </w:tr>
      <w:tr w:rsidR="00690483" w:rsidRPr="003732A7" w:rsidTr="00E535C7">
        <w:tc>
          <w:tcPr>
            <w:tcW w:w="330" w:type="pct"/>
            <w:vMerge w:val="restart"/>
            <w:shd w:val="clear" w:color="auto" w:fill="BFBFBF" w:themeFill="background1" w:themeFillShade="BF"/>
            <w:vAlign w:val="center"/>
          </w:tcPr>
          <w:p w:rsidR="00690483" w:rsidRPr="000244DA" w:rsidRDefault="00690483" w:rsidP="00E535C7">
            <w:pPr>
              <w:jc w:val="center"/>
              <w:rPr>
                <w:rFonts w:ascii="Times New Roman" w:hAnsi="Times New Roman" w:cs="Times New Roman"/>
                <w:sz w:val="28"/>
                <w:szCs w:val="28"/>
              </w:rPr>
            </w:pPr>
            <w:r w:rsidRPr="000244DA">
              <w:rPr>
                <w:rFonts w:ascii="Times New Roman" w:hAnsi="Times New Roman" w:cs="Times New Roman"/>
                <w:sz w:val="28"/>
                <w:szCs w:val="28"/>
              </w:rPr>
              <w:t>1</w:t>
            </w:r>
          </w:p>
        </w:tc>
        <w:tc>
          <w:tcPr>
            <w:tcW w:w="3536" w:type="pct"/>
            <w:shd w:val="clear" w:color="auto" w:fill="auto"/>
            <w:vAlign w:val="center"/>
          </w:tcPr>
          <w:p w:rsidR="00690483" w:rsidRPr="00690483" w:rsidRDefault="00690483" w:rsidP="00E535C7">
            <w:pPr>
              <w:jc w:val="both"/>
              <w:rPr>
                <w:rFonts w:ascii="Times New Roman" w:hAnsi="Times New Roman" w:cs="Times New Roman"/>
                <w:sz w:val="28"/>
                <w:szCs w:val="28"/>
              </w:rPr>
            </w:pPr>
            <w:r w:rsidRPr="00690483">
              <w:rPr>
                <w:rFonts w:ascii="Times New Roman" w:hAnsi="Times New Roman" w:cs="Times New Roman"/>
                <w:b/>
                <w:color w:val="000000" w:themeColor="text1"/>
                <w:sz w:val="28"/>
                <w:szCs w:val="28"/>
              </w:rPr>
              <w:t>Организация работ</w:t>
            </w:r>
          </w:p>
        </w:tc>
        <w:tc>
          <w:tcPr>
            <w:tcW w:w="1134" w:type="pct"/>
            <w:shd w:val="clear" w:color="auto" w:fill="auto"/>
            <w:vAlign w:val="center"/>
          </w:tcPr>
          <w:p w:rsidR="00690483" w:rsidRPr="000244DA" w:rsidRDefault="004433EB" w:rsidP="00E535C7">
            <w:pPr>
              <w:jc w:val="both"/>
              <w:rPr>
                <w:rFonts w:ascii="Times New Roman" w:hAnsi="Times New Roman" w:cs="Times New Roman"/>
                <w:sz w:val="28"/>
                <w:szCs w:val="28"/>
              </w:rPr>
            </w:pPr>
            <w:r>
              <w:rPr>
                <w:rFonts w:ascii="Times New Roman" w:hAnsi="Times New Roman" w:cs="Times New Roman"/>
                <w:sz w:val="28"/>
                <w:szCs w:val="28"/>
              </w:rPr>
              <w:t>9,8</w:t>
            </w:r>
          </w:p>
        </w:tc>
      </w:tr>
      <w:tr w:rsidR="00690483" w:rsidRPr="003732A7" w:rsidTr="00E535C7">
        <w:tc>
          <w:tcPr>
            <w:tcW w:w="330" w:type="pct"/>
            <w:vMerge/>
            <w:shd w:val="clear" w:color="auto" w:fill="BFBFBF" w:themeFill="background1" w:themeFillShade="BF"/>
            <w:vAlign w:val="center"/>
          </w:tcPr>
          <w:p w:rsidR="00690483" w:rsidRPr="000244DA" w:rsidRDefault="00690483" w:rsidP="00E535C7">
            <w:pPr>
              <w:jc w:val="center"/>
              <w:rPr>
                <w:rFonts w:ascii="Times New Roman" w:hAnsi="Times New Roman" w:cs="Times New Roman"/>
                <w:sz w:val="28"/>
                <w:szCs w:val="28"/>
              </w:rPr>
            </w:pPr>
          </w:p>
        </w:tc>
        <w:tc>
          <w:tcPr>
            <w:tcW w:w="3536" w:type="pct"/>
            <w:shd w:val="clear" w:color="auto" w:fill="auto"/>
            <w:vAlign w:val="center"/>
          </w:tcPr>
          <w:p w:rsidR="00690483" w:rsidRPr="009435ED" w:rsidRDefault="00690483" w:rsidP="009435ED">
            <w:pPr>
              <w:spacing w:after="0" w:line="240" w:lineRule="auto"/>
              <w:rPr>
                <w:rFonts w:ascii="Times New Roman" w:hAnsi="Times New Roman"/>
                <w:sz w:val="28"/>
                <w:szCs w:val="28"/>
                <w:lang w:eastAsia="ru-RU"/>
              </w:rPr>
            </w:pPr>
            <w:r w:rsidRPr="009435ED">
              <w:rPr>
                <w:rFonts w:ascii="Times New Roman" w:hAnsi="Times New Roman"/>
                <w:sz w:val="28"/>
                <w:szCs w:val="28"/>
                <w:lang w:eastAsia="ru-RU"/>
              </w:rPr>
              <w:t>Специалист должен знать и понимать:</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 xml:space="preserve">Правила оказания первой медицинской помощи. </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Инструкция по охране труда </w:t>
            </w:r>
            <w:r w:rsidRPr="00690483">
              <w:rPr>
                <w:rFonts w:ascii="Times New Roman" w:eastAsia="Calibri" w:hAnsi="Times New Roman" w:cs="Times New Roman"/>
                <w:sz w:val="28"/>
                <w:szCs w:val="28"/>
                <w:lang w:eastAsia="ru-RU"/>
              </w:rPr>
              <w:br/>
              <w:t>при работах на волоконно-оптических кабелях связи; </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Технику безопасности при работе на электрооборудовании;</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 xml:space="preserve">Технику безопасности, при работе с феном техническим; </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 xml:space="preserve">Технику безопасности при работе со слесарным </w:t>
            </w:r>
            <w:r w:rsidRPr="00690483">
              <w:rPr>
                <w:rFonts w:ascii="Times New Roman" w:eastAsia="Calibri" w:hAnsi="Times New Roman" w:cs="Times New Roman"/>
                <w:sz w:val="28"/>
                <w:szCs w:val="28"/>
                <w:lang w:eastAsia="ru-RU"/>
              </w:rPr>
              <w:lastRenderedPageBreak/>
              <w:t>инструментом.</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Технику безопасности по работе с оборудованием имеющем лазерное излучение;</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 xml:space="preserve">Правила оказания первой медицинской помощи. </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Значимость концентрации внимания к деталям при выполнении всех видов работ;</w:t>
            </w:r>
          </w:p>
          <w:p w:rsidR="00690483" w:rsidRPr="00690483" w:rsidRDefault="00690483" w:rsidP="009435ED">
            <w:pPr>
              <w:numPr>
                <w:ilvl w:val="0"/>
                <w:numId w:val="30"/>
              </w:numPr>
              <w:spacing w:after="0" w:line="240" w:lineRule="auto"/>
              <w:rPr>
                <w:rFonts w:ascii="Times New Roman" w:eastAsia="Calibri" w:hAnsi="Times New Roman" w:cs="Times New Roman"/>
                <w:sz w:val="28"/>
                <w:szCs w:val="28"/>
                <w:lang w:eastAsia="ru-RU"/>
              </w:rPr>
            </w:pPr>
            <w:r w:rsidRPr="00690483">
              <w:rPr>
                <w:rFonts w:ascii="Times New Roman" w:eastAsia="Calibri" w:hAnsi="Times New Roman" w:cs="Times New Roman"/>
                <w:sz w:val="28"/>
                <w:szCs w:val="28"/>
                <w:lang w:eastAsia="ru-RU"/>
              </w:rPr>
              <w:t>Разработки новых методов и техник;</w:t>
            </w:r>
          </w:p>
        </w:tc>
        <w:tc>
          <w:tcPr>
            <w:tcW w:w="1134" w:type="pct"/>
            <w:shd w:val="clear" w:color="auto" w:fill="auto"/>
            <w:vAlign w:val="center"/>
          </w:tcPr>
          <w:p w:rsidR="00690483" w:rsidRPr="000244DA" w:rsidRDefault="00690483" w:rsidP="00E535C7">
            <w:pPr>
              <w:jc w:val="both"/>
              <w:rPr>
                <w:rFonts w:ascii="Times New Roman" w:hAnsi="Times New Roman" w:cs="Times New Roman"/>
                <w:sz w:val="28"/>
                <w:szCs w:val="28"/>
              </w:rPr>
            </w:pPr>
          </w:p>
        </w:tc>
      </w:tr>
      <w:tr w:rsidR="00690483" w:rsidRPr="003732A7" w:rsidTr="00E535C7">
        <w:tc>
          <w:tcPr>
            <w:tcW w:w="330" w:type="pct"/>
            <w:vMerge/>
            <w:shd w:val="clear" w:color="auto" w:fill="BFBFBF" w:themeFill="background1" w:themeFillShade="BF"/>
            <w:vAlign w:val="center"/>
          </w:tcPr>
          <w:p w:rsidR="00690483" w:rsidRPr="000244DA" w:rsidRDefault="00690483" w:rsidP="00E535C7">
            <w:pPr>
              <w:jc w:val="center"/>
              <w:rPr>
                <w:rFonts w:ascii="Times New Roman" w:hAnsi="Times New Roman" w:cs="Times New Roman"/>
                <w:sz w:val="28"/>
                <w:szCs w:val="28"/>
              </w:rPr>
            </w:pPr>
          </w:p>
        </w:tc>
        <w:tc>
          <w:tcPr>
            <w:tcW w:w="3536" w:type="pct"/>
            <w:shd w:val="clear" w:color="auto" w:fill="auto"/>
            <w:vAlign w:val="center"/>
          </w:tcPr>
          <w:p w:rsidR="00690483" w:rsidRPr="009435ED" w:rsidRDefault="00690483" w:rsidP="009435ED">
            <w:p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Специалист должен уметь:</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Следовать правилам и стандартам безопасности;</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Оказывать первую медицинскую помощь;</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Правильно и безопасно организовывать рабочее место;</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Использовать индивидуальные средства защиты;</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Правильно и безопасно использовать инструмент и электрооборудование, а так-же очищать их и хранить после рабочего процесса;</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 xml:space="preserve">Организовывать рабочее место для максимальной эффективности рабочего процесса; </w:t>
            </w:r>
          </w:p>
          <w:p w:rsidR="00690483" w:rsidRPr="009435ED" w:rsidRDefault="00690483" w:rsidP="009435ED">
            <w:pPr>
              <w:pStyle w:val="aff1"/>
              <w:numPr>
                <w:ilvl w:val="0"/>
                <w:numId w:val="30"/>
              </w:numPr>
              <w:pBdr>
                <w:top w:val="nil"/>
                <w:left w:val="nil"/>
                <w:bottom w:val="nil"/>
                <w:right w:val="nil"/>
                <w:between w:val="nil"/>
              </w:pBdr>
              <w:spacing w:after="0" w:line="240" w:lineRule="auto"/>
              <w:jc w:val="both"/>
              <w:rPr>
                <w:rFonts w:ascii="Times New Roman" w:hAnsi="Times New Roman"/>
                <w:sz w:val="28"/>
                <w:szCs w:val="28"/>
              </w:rPr>
            </w:pPr>
            <w:r w:rsidRPr="009435ED">
              <w:rPr>
                <w:rFonts w:ascii="Times New Roman" w:hAnsi="Times New Roman"/>
                <w:sz w:val="28"/>
                <w:szCs w:val="28"/>
              </w:rPr>
              <w:t xml:space="preserve">Содержать рабочее место в чистоте в процессе выполнения работ, а так же после завершения рабочего процесса; </w:t>
            </w:r>
          </w:p>
          <w:p w:rsidR="00690483" w:rsidRPr="009435ED" w:rsidRDefault="00690483" w:rsidP="009435ED">
            <w:pPr>
              <w:pStyle w:val="aff1"/>
              <w:numPr>
                <w:ilvl w:val="0"/>
                <w:numId w:val="30"/>
              </w:numPr>
              <w:spacing w:after="0" w:line="240" w:lineRule="auto"/>
              <w:jc w:val="both"/>
              <w:rPr>
                <w:rFonts w:ascii="Times New Roman" w:hAnsi="Times New Roman"/>
                <w:sz w:val="28"/>
                <w:szCs w:val="28"/>
              </w:rPr>
            </w:pPr>
            <w:r w:rsidRPr="009435ED">
              <w:rPr>
                <w:rFonts w:ascii="Times New Roman" w:hAnsi="Times New Roman"/>
                <w:sz w:val="28"/>
                <w:szCs w:val="28"/>
              </w:rPr>
              <w:t>Работать максимально эффективно, соблюдая правила техники безопасности при работе в оптическим кабелем, а так же при работе с оборудованием предназначенным для  монтажа оптического кабеля.</w:t>
            </w:r>
          </w:p>
        </w:tc>
        <w:tc>
          <w:tcPr>
            <w:tcW w:w="1134" w:type="pct"/>
            <w:shd w:val="clear" w:color="auto" w:fill="auto"/>
            <w:vAlign w:val="center"/>
          </w:tcPr>
          <w:p w:rsidR="00690483" w:rsidRPr="000244DA" w:rsidRDefault="00690483" w:rsidP="00E535C7">
            <w:pPr>
              <w:jc w:val="both"/>
              <w:rPr>
                <w:rFonts w:ascii="Times New Roman" w:hAnsi="Times New Roman" w:cs="Times New Roman"/>
                <w:sz w:val="28"/>
                <w:szCs w:val="28"/>
              </w:rPr>
            </w:pPr>
          </w:p>
        </w:tc>
      </w:tr>
      <w:tr w:rsidR="009435ED" w:rsidRPr="003732A7" w:rsidTr="00E535C7">
        <w:tc>
          <w:tcPr>
            <w:tcW w:w="330" w:type="pct"/>
            <w:vMerge w:val="restart"/>
            <w:shd w:val="clear" w:color="auto" w:fill="BFBFBF" w:themeFill="background1" w:themeFillShade="BF"/>
            <w:vAlign w:val="center"/>
          </w:tcPr>
          <w:p w:rsidR="009435ED" w:rsidRPr="005C60CF" w:rsidRDefault="009435ED" w:rsidP="00E535C7">
            <w:pPr>
              <w:jc w:val="center"/>
              <w:rPr>
                <w:rFonts w:ascii="Times New Roman" w:hAnsi="Times New Roman" w:cs="Times New Roman"/>
                <w:color w:val="000000" w:themeColor="text1"/>
                <w:sz w:val="28"/>
                <w:szCs w:val="28"/>
              </w:rPr>
            </w:pPr>
            <w:r w:rsidRPr="005C60CF">
              <w:rPr>
                <w:rFonts w:ascii="Times New Roman" w:hAnsi="Times New Roman" w:cs="Times New Roman"/>
                <w:color w:val="000000" w:themeColor="text1"/>
                <w:sz w:val="28"/>
                <w:szCs w:val="28"/>
              </w:rPr>
              <w:t>2</w:t>
            </w:r>
          </w:p>
        </w:tc>
        <w:tc>
          <w:tcPr>
            <w:tcW w:w="3536" w:type="pct"/>
            <w:shd w:val="clear" w:color="auto" w:fill="auto"/>
            <w:vAlign w:val="center"/>
          </w:tcPr>
          <w:p w:rsidR="009435ED" w:rsidRPr="005C60CF" w:rsidRDefault="009435ED" w:rsidP="005C60CF">
            <w:pPr>
              <w:spacing w:after="0" w:line="240" w:lineRule="auto"/>
              <w:jc w:val="both"/>
              <w:rPr>
                <w:rFonts w:ascii="Times New Roman" w:hAnsi="Times New Roman" w:cs="Times New Roman"/>
                <w:color w:val="000000" w:themeColor="text1"/>
                <w:sz w:val="28"/>
                <w:szCs w:val="28"/>
              </w:rPr>
            </w:pPr>
            <w:r w:rsidRPr="005C60CF">
              <w:rPr>
                <w:rFonts w:ascii="Times New Roman" w:hAnsi="Times New Roman" w:cs="Times New Roman"/>
                <w:b/>
                <w:color w:val="000000" w:themeColor="text1"/>
                <w:sz w:val="28"/>
                <w:szCs w:val="28"/>
              </w:rPr>
              <w:t>Коммуникативные навыки</w:t>
            </w:r>
          </w:p>
        </w:tc>
        <w:tc>
          <w:tcPr>
            <w:tcW w:w="1134" w:type="pct"/>
            <w:shd w:val="clear" w:color="auto" w:fill="auto"/>
            <w:vAlign w:val="center"/>
          </w:tcPr>
          <w:p w:rsidR="009435ED" w:rsidRPr="000244DA" w:rsidRDefault="004433EB" w:rsidP="00E535C7">
            <w:pPr>
              <w:jc w:val="both"/>
              <w:rPr>
                <w:rFonts w:ascii="Times New Roman" w:hAnsi="Times New Roman" w:cs="Times New Roman"/>
                <w:sz w:val="28"/>
                <w:szCs w:val="28"/>
              </w:rPr>
            </w:pPr>
            <w:r>
              <w:rPr>
                <w:rFonts w:ascii="Times New Roman" w:hAnsi="Times New Roman" w:cs="Times New Roman"/>
                <w:sz w:val="28"/>
                <w:szCs w:val="28"/>
              </w:rPr>
              <w:t>5,0</w:t>
            </w:r>
          </w:p>
        </w:tc>
      </w:tr>
      <w:tr w:rsidR="009435ED" w:rsidRPr="003732A7" w:rsidTr="00E535C7">
        <w:tc>
          <w:tcPr>
            <w:tcW w:w="330" w:type="pct"/>
            <w:vMerge/>
            <w:shd w:val="clear" w:color="auto" w:fill="BFBFBF" w:themeFill="background1" w:themeFillShade="BF"/>
            <w:vAlign w:val="center"/>
          </w:tcPr>
          <w:p w:rsidR="009435ED" w:rsidRPr="000244DA" w:rsidRDefault="009435ED" w:rsidP="005C60CF">
            <w:pPr>
              <w:jc w:val="center"/>
              <w:rPr>
                <w:rFonts w:ascii="Times New Roman" w:hAnsi="Times New Roman" w:cs="Times New Roman"/>
                <w:sz w:val="28"/>
                <w:szCs w:val="28"/>
              </w:rPr>
            </w:pPr>
          </w:p>
        </w:tc>
        <w:tc>
          <w:tcPr>
            <w:tcW w:w="3536" w:type="pct"/>
          </w:tcPr>
          <w:p w:rsidR="009435ED" w:rsidRPr="009435ED" w:rsidRDefault="009435ED" w:rsidP="009435ED">
            <w:pPr>
              <w:spacing w:after="0" w:line="240" w:lineRule="auto"/>
              <w:rPr>
                <w:rFonts w:ascii="Times New Roman" w:hAnsi="Times New Roman"/>
                <w:sz w:val="28"/>
                <w:szCs w:val="28"/>
              </w:rPr>
            </w:pPr>
            <w:r w:rsidRPr="009435ED">
              <w:rPr>
                <w:rFonts w:ascii="Times New Roman" w:hAnsi="Times New Roman"/>
                <w:sz w:val="28"/>
                <w:szCs w:val="28"/>
              </w:rPr>
              <w:t>Специалист должен знать и понимать:</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hanging="284"/>
              <w:rPr>
                <w:rFonts w:ascii="Times New Roman" w:hAnsi="Times New Roman"/>
                <w:color w:val="000000"/>
                <w:sz w:val="28"/>
                <w:szCs w:val="28"/>
              </w:rPr>
            </w:pPr>
            <w:r w:rsidRPr="009435ED">
              <w:rPr>
                <w:rFonts w:ascii="Times New Roman" w:hAnsi="Times New Roman"/>
                <w:color w:val="000000"/>
                <w:sz w:val="28"/>
                <w:szCs w:val="28"/>
              </w:rPr>
              <w:t>Процесс управления гневом и стрессом для разрешения конфликтных ситуаций в команде;</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hanging="284"/>
              <w:rPr>
                <w:rFonts w:ascii="Times New Roman" w:hAnsi="Times New Roman"/>
                <w:color w:val="000000"/>
                <w:sz w:val="28"/>
                <w:szCs w:val="28"/>
              </w:rPr>
            </w:pPr>
            <w:r w:rsidRPr="009435ED">
              <w:rPr>
                <w:rFonts w:ascii="Times New Roman" w:hAnsi="Times New Roman"/>
                <w:color w:val="000000"/>
                <w:sz w:val="28"/>
                <w:szCs w:val="28"/>
              </w:rPr>
              <w:t>Методы разрешения конфликтных ситуаций;</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hanging="284"/>
              <w:rPr>
                <w:rFonts w:ascii="Times New Roman" w:hAnsi="Times New Roman"/>
                <w:color w:val="000000"/>
                <w:sz w:val="28"/>
                <w:szCs w:val="28"/>
              </w:rPr>
            </w:pPr>
            <w:r w:rsidRPr="009435ED">
              <w:rPr>
                <w:rFonts w:ascii="Times New Roman" w:hAnsi="Times New Roman"/>
                <w:color w:val="000000"/>
                <w:sz w:val="28"/>
                <w:szCs w:val="28"/>
              </w:rPr>
              <w:t>Методы командного взаимодействия;</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hanging="284"/>
              <w:rPr>
                <w:rFonts w:ascii="Times New Roman" w:hAnsi="Times New Roman"/>
                <w:color w:val="000000"/>
                <w:sz w:val="28"/>
                <w:szCs w:val="28"/>
              </w:rPr>
            </w:pPr>
            <w:r w:rsidRPr="009435ED">
              <w:rPr>
                <w:rFonts w:ascii="Times New Roman" w:hAnsi="Times New Roman"/>
                <w:color w:val="000000"/>
                <w:sz w:val="28"/>
                <w:szCs w:val="28"/>
              </w:rPr>
              <w:t>Методику построения рабочих взаимоотношений с участниками команды, а так же с экспертами;</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hanging="284"/>
              <w:rPr>
                <w:rFonts w:ascii="Times New Roman" w:hAnsi="Times New Roman"/>
                <w:color w:val="000000"/>
                <w:sz w:val="28"/>
                <w:szCs w:val="28"/>
              </w:rPr>
            </w:pPr>
            <w:r w:rsidRPr="009435ED">
              <w:rPr>
                <w:rFonts w:ascii="Times New Roman" w:hAnsi="Times New Roman"/>
                <w:color w:val="000000"/>
                <w:sz w:val="28"/>
                <w:szCs w:val="28"/>
              </w:rPr>
              <w:t>Процесс построения иерархических отношений при производстве командных работ.</w:t>
            </w:r>
          </w:p>
        </w:tc>
        <w:tc>
          <w:tcPr>
            <w:tcW w:w="1134" w:type="pct"/>
            <w:shd w:val="clear" w:color="auto" w:fill="auto"/>
            <w:vAlign w:val="center"/>
          </w:tcPr>
          <w:p w:rsidR="009435ED" w:rsidRPr="000244DA" w:rsidRDefault="009435ED" w:rsidP="005C60CF">
            <w:pPr>
              <w:jc w:val="both"/>
              <w:rPr>
                <w:rFonts w:ascii="Times New Roman" w:hAnsi="Times New Roman" w:cs="Times New Roman"/>
                <w:sz w:val="28"/>
                <w:szCs w:val="28"/>
              </w:rPr>
            </w:pPr>
          </w:p>
        </w:tc>
      </w:tr>
      <w:tr w:rsidR="009435ED" w:rsidRPr="003732A7" w:rsidTr="00E535C7">
        <w:tc>
          <w:tcPr>
            <w:tcW w:w="330" w:type="pct"/>
            <w:vMerge/>
            <w:shd w:val="clear" w:color="auto" w:fill="BFBFBF" w:themeFill="background1" w:themeFillShade="BF"/>
            <w:vAlign w:val="center"/>
          </w:tcPr>
          <w:p w:rsidR="009435ED" w:rsidRPr="000244DA" w:rsidRDefault="009435ED" w:rsidP="005C60CF">
            <w:pPr>
              <w:jc w:val="center"/>
              <w:rPr>
                <w:rFonts w:ascii="Times New Roman" w:hAnsi="Times New Roman" w:cs="Times New Roman"/>
                <w:sz w:val="28"/>
                <w:szCs w:val="28"/>
              </w:rPr>
            </w:pPr>
          </w:p>
        </w:tc>
        <w:tc>
          <w:tcPr>
            <w:tcW w:w="3536" w:type="pct"/>
          </w:tcPr>
          <w:p w:rsidR="009435ED" w:rsidRPr="009435ED" w:rsidRDefault="009435ED" w:rsidP="009435ED">
            <w:pPr>
              <w:spacing w:after="0" w:line="240" w:lineRule="auto"/>
              <w:rPr>
                <w:rFonts w:ascii="Times New Roman" w:hAnsi="Times New Roman"/>
                <w:sz w:val="28"/>
                <w:szCs w:val="28"/>
              </w:rPr>
            </w:pPr>
            <w:r w:rsidRPr="009435ED">
              <w:rPr>
                <w:rFonts w:ascii="Times New Roman" w:hAnsi="Times New Roman"/>
                <w:sz w:val="28"/>
                <w:szCs w:val="28"/>
              </w:rPr>
              <w:t>Специалист должен уметь:</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Работать в команде;</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Делиться знанием и опытом с коллегами;</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Общаться с коллегами;</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Выслушать коллегу по команде;</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Обучаться и воспринимать новую информацию;</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 xml:space="preserve">Заранее планировать предстоящие работы </w:t>
            </w:r>
            <w:r w:rsidRPr="009435ED">
              <w:rPr>
                <w:rFonts w:ascii="Times New Roman" w:hAnsi="Times New Roman"/>
                <w:color w:val="000000"/>
                <w:sz w:val="28"/>
                <w:szCs w:val="28"/>
              </w:rPr>
              <w:lastRenderedPageBreak/>
              <w:t>выполняемые в рамках заданий;</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 xml:space="preserve">Из всех возможных решений применить наиболее рациональное решение. </w:t>
            </w:r>
          </w:p>
          <w:p w:rsidR="009435ED" w:rsidRPr="009435ED" w:rsidRDefault="009435ED" w:rsidP="009435ED">
            <w:pPr>
              <w:pStyle w:val="aff1"/>
              <w:numPr>
                <w:ilvl w:val="0"/>
                <w:numId w:val="29"/>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Находить правильный подход, для постоянного взаимодействия с партнером по команде.</w:t>
            </w:r>
          </w:p>
        </w:tc>
        <w:tc>
          <w:tcPr>
            <w:tcW w:w="1134" w:type="pct"/>
            <w:shd w:val="clear" w:color="auto" w:fill="auto"/>
            <w:vAlign w:val="center"/>
          </w:tcPr>
          <w:p w:rsidR="009435ED" w:rsidRPr="000244DA" w:rsidRDefault="009435ED" w:rsidP="005C60CF">
            <w:pPr>
              <w:jc w:val="both"/>
              <w:rPr>
                <w:rFonts w:ascii="Times New Roman" w:hAnsi="Times New Roman" w:cs="Times New Roman"/>
                <w:sz w:val="28"/>
                <w:szCs w:val="28"/>
              </w:rPr>
            </w:pPr>
          </w:p>
        </w:tc>
      </w:tr>
      <w:tr w:rsidR="009435ED" w:rsidRPr="009435ED" w:rsidTr="00E535C7">
        <w:tc>
          <w:tcPr>
            <w:tcW w:w="330" w:type="pct"/>
            <w:vMerge w:val="restart"/>
            <w:shd w:val="clear" w:color="auto" w:fill="BFBFBF" w:themeFill="background1" w:themeFillShade="BF"/>
            <w:vAlign w:val="center"/>
          </w:tcPr>
          <w:p w:rsidR="009435ED" w:rsidRPr="009435ED" w:rsidRDefault="009435ED" w:rsidP="005C60CF">
            <w:pPr>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3</w:t>
            </w:r>
          </w:p>
        </w:tc>
        <w:tc>
          <w:tcPr>
            <w:tcW w:w="3536" w:type="pct"/>
          </w:tcPr>
          <w:p w:rsidR="009435ED" w:rsidRPr="009435ED" w:rsidRDefault="009435ED" w:rsidP="005C60CF">
            <w:pPr>
              <w:spacing w:after="0" w:line="240" w:lineRule="auto"/>
              <w:rPr>
                <w:rFonts w:ascii="Times New Roman" w:hAnsi="Times New Roman" w:cs="Times New Roman"/>
                <w:color w:val="000000" w:themeColor="text1"/>
                <w:sz w:val="28"/>
                <w:szCs w:val="28"/>
              </w:rPr>
            </w:pPr>
            <w:r w:rsidRPr="009435ED">
              <w:rPr>
                <w:rFonts w:ascii="Times New Roman" w:hAnsi="Times New Roman" w:cs="Times New Roman"/>
                <w:b/>
                <w:color w:val="000000" w:themeColor="text1"/>
                <w:sz w:val="28"/>
                <w:szCs w:val="28"/>
              </w:rPr>
              <w:t>Планирование и проектирование</w:t>
            </w:r>
          </w:p>
        </w:tc>
        <w:tc>
          <w:tcPr>
            <w:tcW w:w="1134" w:type="pct"/>
            <w:shd w:val="clear" w:color="auto" w:fill="auto"/>
            <w:vAlign w:val="center"/>
          </w:tcPr>
          <w:p w:rsidR="009435ED" w:rsidRPr="004433EB" w:rsidRDefault="004433EB" w:rsidP="005C60CF">
            <w:pPr>
              <w:jc w:val="both"/>
              <w:rPr>
                <w:rFonts w:ascii="Times New Roman" w:hAnsi="Times New Roman" w:cs="Times New Roman"/>
                <w:sz w:val="28"/>
                <w:szCs w:val="28"/>
              </w:rPr>
            </w:pPr>
            <w:r>
              <w:rPr>
                <w:rFonts w:ascii="Times New Roman" w:hAnsi="Times New Roman" w:cs="Times New Roman"/>
                <w:sz w:val="28"/>
                <w:szCs w:val="28"/>
              </w:rPr>
              <w:t>11,1</w:t>
            </w: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shd w:val="clear" w:color="auto" w:fill="auto"/>
          </w:tcPr>
          <w:p w:rsidR="009435ED" w:rsidRPr="009435ED" w:rsidRDefault="009435ED" w:rsidP="009435ED">
            <w:pPr>
              <w:spacing w:after="0" w:line="240" w:lineRule="auto"/>
              <w:rPr>
                <w:rFonts w:ascii="Times New Roman" w:hAnsi="Times New Roman"/>
                <w:sz w:val="28"/>
                <w:szCs w:val="28"/>
              </w:rPr>
            </w:pPr>
            <w:r w:rsidRPr="009435ED">
              <w:rPr>
                <w:rFonts w:ascii="Times New Roman" w:hAnsi="Times New Roman"/>
                <w:sz w:val="28"/>
                <w:szCs w:val="28"/>
              </w:rPr>
              <w:t>Специалист должен знать и понимать:</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Методы планирования рабочего времени и расстановки приоритетов;</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Правила построения магистральных сетей;</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Этапы производства работ по проектированию и монтажу магистральных сетей;</w:t>
            </w:r>
          </w:p>
          <w:p w:rsidR="009435ED" w:rsidRPr="009435ED" w:rsidRDefault="009435ED" w:rsidP="009435ED">
            <w:pPr>
              <w:pStyle w:val="aff1"/>
              <w:numPr>
                <w:ilvl w:val="0"/>
                <w:numId w:val="32"/>
              </w:numPr>
              <w:spacing w:after="0" w:line="240" w:lineRule="auto"/>
              <w:ind w:left="669"/>
              <w:rPr>
                <w:rFonts w:ascii="Times New Roman" w:hAnsi="Times New Roman"/>
                <w:sz w:val="28"/>
                <w:szCs w:val="28"/>
              </w:rPr>
            </w:pPr>
            <w:r w:rsidRPr="009435ED">
              <w:rPr>
                <w:rFonts w:ascii="Times New Roman" w:hAnsi="Times New Roman"/>
                <w:sz w:val="28"/>
                <w:szCs w:val="28"/>
              </w:rPr>
              <w:t>Нормы отрасли связи;</w:t>
            </w:r>
          </w:p>
          <w:p w:rsidR="009435ED" w:rsidRPr="009435ED" w:rsidRDefault="009435ED" w:rsidP="009435ED">
            <w:pPr>
              <w:pStyle w:val="aff1"/>
              <w:numPr>
                <w:ilvl w:val="0"/>
                <w:numId w:val="32"/>
              </w:numPr>
              <w:spacing w:after="0" w:line="240" w:lineRule="auto"/>
              <w:ind w:left="669"/>
              <w:rPr>
                <w:rFonts w:ascii="Times New Roman" w:hAnsi="Times New Roman"/>
                <w:sz w:val="28"/>
                <w:szCs w:val="28"/>
              </w:rPr>
            </w:pPr>
            <w:r w:rsidRPr="009435ED">
              <w:rPr>
                <w:rFonts w:ascii="Times New Roman" w:hAnsi="Times New Roman"/>
                <w:sz w:val="28"/>
                <w:szCs w:val="28"/>
              </w:rPr>
              <w:t>Нормы рабочего времени.</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shd w:val="clear" w:color="auto" w:fill="auto"/>
          </w:tcPr>
          <w:p w:rsidR="009435ED" w:rsidRPr="009435ED" w:rsidRDefault="009435ED" w:rsidP="009435ED">
            <w:pPr>
              <w:spacing w:after="0" w:line="240" w:lineRule="auto"/>
              <w:rPr>
                <w:rFonts w:ascii="Times New Roman" w:hAnsi="Times New Roman"/>
                <w:sz w:val="28"/>
                <w:szCs w:val="28"/>
              </w:rPr>
            </w:pPr>
            <w:r w:rsidRPr="009435ED">
              <w:rPr>
                <w:rFonts w:ascii="Times New Roman" w:hAnsi="Times New Roman"/>
                <w:sz w:val="28"/>
                <w:szCs w:val="28"/>
              </w:rPr>
              <w:t>Специалист должен уметь:</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Решать практические задачи;</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Работать самостоятельно, в команде, расставлять приоритеты с целью обеспечения максимальной эффективности;</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 xml:space="preserve">Читать и анализировать технические чертежи и спецификации. </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Планировать работу для получения результатов;</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 xml:space="preserve">Правильно выбирать инструмент и оборудование, предназначенные для выполнения той или иной задачи. </w:t>
            </w:r>
          </w:p>
          <w:p w:rsidR="009435ED" w:rsidRPr="009435ED" w:rsidRDefault="009435ED" w:rsidP="009435ED">
            <w:pPr>
              <w:pStyle w:val="aff1"/>
              <w:numPr>
                <w:ilvl w:val="0"/>
                <w:numId w:val="32"/>
              </w:numPr>
              <w:pBdr>
                <w:top w:val="nil"/>
                <w:left w:val="nil"/>
                <w:bottom w:val="nil"/>
                <w:right w:val="nil"/>
                <w:between w:val="nil"/>
              </w:pBdr>
              <w:spacing w:after="0" w:line="240" w:lineRule="auto"/>
              <w:ind w:left="669"/>
              <w:rPr>
                <w:rFonts w:ascii="Times New Roman" w:hAnsi="Times New Roman"/>
                <w:color w:val="000000"/>
                <w:sz w:val="28"/>
                <w:szCs w:val="28"/>
              </w:rPr>
            </w:pPr>
            <w:r w:rsidRPr="009435ED">
              <w:rPr>
                <w:rFonts w:ascii="Times New Roman" w:hAnsi="Times New Roman"/>
                <w:color w:val="000000"/>
                <w:sz w:val="28"/>
                <w:szCs w:val="28"/>
              </w:rPr>
              <w:t>Проводить работы  в отведённое для этого время.</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9435ED" w:rsidTr="00E535C7">
        <w:tc>
          <w:tcPr>
            <w:tcW w:w="330" w:type="pct"/>
            <w:vMerge w:val="restart"/>
            <w:shd w:val="clear" w:color="auto" w:fill="BFBFBF" w:themeFill="background1" w:themeFillShade="BF"/>
            <w:vAlign w:val="center"/>
          </w:tcPr>
          <w:p w:rsidR="009435ED" w:rsidRPr="009435ED" w:rsidRDefault="009435ED" w:rsidP="009435ED">
            <w:pPr>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4</w:t>
            </w:r>
          </w:p>
        </w:tc>
        <w:tc>
          <w:tcPr>
            <w:tcW w:w="3536" w:type="pct"/>
            <w:shd w:val="clear" w:color="auto" w:fill="auto"/>
          </w:tcPr>
          <w:p w:rsidR="009435ED" w:rsidRPr="009435ED" w:rsidRDefault="009435ED" w:rsidP="009435ED">
            <w:pPr>
              <w:spacing w:after="0" w:line="240" w:lineRule="auto"/>
              <w:rPr>
                <w:rFonts w:ascii="Times New Roman" w:hAnsi="Times New Roman" w:cs="Times New Roman"/>
                <w:color w:val="000000" w:themeColor="text1"/>
                <w:sz w:val="28"/>
                <w:szCs w:val="28"/>
              </w:rPr>
            </w:pPr>
            <w:r w:rsidRPr="009435ED">
              <w:rPr>
                <w:rFonts w:ascii="Times New Roman" w:hAnsi="Times New Roman" w:cs="Times New Roman"/>
                <w:b/>
                <w:color w:val="000000" w:themeColor="text1"/>
                <w:sz w:val="28"/>
                <w:szCs w:val="28"/>
              </w:rPr>
              <w:t xml:space="preserve">Работа со </w:t>
            </w:r>
            <w:r w:rsidR="00AE6CBE">
              <w:rPr>
                <w:rFonts w:ascii="Times New Roman" w:hAnsi="Times New Roman" w:cs="Times New Roman"/>
                <w:b/>
                <w:color w:val="000000" w:themeColor="text1"/>
                <w:sz w:val="28"/>
                <w:szCs w:val="28"/>
              </w:rPr>
              <w:t>станционными сооружениями связи</w:t>
            </w:r>
          </w:p>
        </w:tc>
        <w:tc>
          <w:tcPr>
            <w:tcW w:w="1134" w:type="pct"/>
            <w:shd w:val="clear" w:color="auto" w:fill="auto"/>
            <w:vAlign w:val="center"/>
          </w:tcPr>
          <w:p w:rsidR="009435ED" w:rsidRPr="004433EB" w:rsidRDefault="004433EB" w:rsidP="009435ED">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32,3</w:t>
            </w: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shd w:val="clear" w:color="auto" w:fill="FFFFFF"/>
          </w:tcPr>
          <w:p w:rsidR="009435ED" w:rsidRPr="009435ED" w:rsidRDefault="009435ED" w:rsidP="009435ED">
            <w:p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Специалист должен знать и понимать:</w:t>
            </w:r>
          </w:p>
          <w:p w:rsidR="009435ED" w:rsidRPr="009435ED" w:rsidRDefault="009435ED" w:rsidP="009435ED">
            <w:pPr>
              <w:numPr>
                <w:ilvl w:val="0"/>
                <w:numId w:val="26"/>
              </w:numPr>
              <w:pBdr>
                <w:top w:val="nil"/>
                <w:left w:val="nil"/>
                <w:bottom w:val="nil"/>
                <w:right w:val="nil"/>
                <w:between w:val="nil"/>
              </w:pBdr>
              <w:spacing w:after="0" w:line="240" w:lineRule="auto"/>
              <w:rPr>
                <w:rFonts w:ascii="Times New Roman" w:hAnsi="Times New Roman" w:cs="Times New Roman"/>
                <w:color w:val="000000"/>
                <w:sz w:val="28"/>
                <w:szCs w:val="28"/>
              </w:rPr>
            </w:pPr>
            <w:r w:rsidRPr="009435ED">
              <w:rPr>
                <w:rFonts w:ascii="Times New Roman" w:hAnsi="Times New Roman" w:cs="Times New Roman"/>
                <w:color w:val="000000"/>
                <w:sz w:val="28"/>
                <w:szCs w:val="28"/>
              </w:rPr>
              <w:t>Виды волоконно-оптических кабелей связи;</w:t>
            </w:r>
          </w:p>
          <w:p w:rsidR="009435ED" w:rsidRPr="009435ED" w:rsidRDefault="009435ED" w:rsidP="009435ED">
            <w:pPr>
              <w:numPr>
                <w:ilvl w:val="0"/>
                <w:numId w:val="26"/>
              </w:numPr>
              <w:pBdr>
                <w:top w:val="nil"/>
                <w:left w:val="nil"/>
                <w:bottom w:val="nil"/>
                <w:right w:val="nil"/>
                <w:between w:val="nil"/>
              </w:pBdr>
              <w:spacing w:after="0" w:line="240" w:lineRule="auto"/>
              <w:rPr>
                <w:rFonts w:ascii="Times New Roman" w:hAnsi="Times New Roman" w:cs="Times New Roman"/>
                <w:color w:val="000000"/>
                <w:sz w:val="28"/>
                <w:szCs w:val="28"/>
              </w:rPr>
            </w:pPr>
            <w:r w:rsidRPr="009435ED">
              <w:rPr>
                <w:rFonts w:ascii="Times New Roman" w:hAnsi="Times New Roman" w:cs="Times New Roman"/>
                <w:color w:val="000000"/>
                <w:sz w:val="28"/>
                <w:szCs w:val="28"/>
              </w:rPr>
              <w:t>Виды и характеристики пассивного станционного оборудования</w:t>
            </w:r>
          </w:p>
          <w:p w:rsidR="009435ED" w:rsidRPr="009435ED" w:rsidRDefault="009435ED" w:rsidP="009435ED">
            <w:pPr>
              <w:numPr>
                <w:ilvl w:val="0"/>
                <w:numId w:val="26"/>
              </w:numPr>
              <w:pBdr>
                <w:top w:val="nil"/>
                <w:left w:val="nil"/>
                <w:bottom w:val="nil"/>
                <w:right w:val="nil"/>
                <w:between w:val="nil"/>
              </w:pBdr>
              <w:spacing w:after="0" w:line="240" w:lineRule="auto"/>
              <w:rPr>
                <w:rFonts w:ascii="Times New Roman" w:hAnsi="Times New Roman" w:cs="Times New Roman"/>
                <w:color w:val="000000"/>
                <w:sz w:val="28"/>
                <w:szCs w:val="28"/>
              </w:rPr>
            </w:pPr>
            <w:r w:rsidRPr="009435ED">
              <w:rPr>
                <w:rFonts w:ascii="Times New Roman" w:hAnsi="Times New Roman" w:cs="Times New Roman"/>
                <w:color w:val="000000"/>
                <w:sz w:val="28"/>
                <w:szCs w:val="28"/>
              </w:rPr>
              <w:t>Виды и характеристики оконечного станционного оборудования;</w:t>
            </w:r>
          </w:p>
          <w:p w:rsidR="009435ED" w:rsidRPr="009435ED" w:rsidRDefault="009435ED" w:rsidP="009435ED">
            <w:pPr>
              <w:numPr>
                <w:ilvl w:val="0"/>
                <w:numId w:val="26"/>
              </w:numPr>
              <w:pBdr>
                <w:top w:val="nil"/>
                <w:left w:val="nil"/>
                <w:bottom w:val="nil"/>
                <w:right w:val="nil"/>
                <w:between w:val="nil"/>
              </w:pBdr>
              <w:spacing w:after="0" w:line="240" w:lineRule="auto"/>
              <w:rPr>
                <w:rFonts w:ascii="Times New Roman" w:hAnsi="Times New Roman" w:cs="Times New Roman"/>
                <w:color w:val="000000"/>
                <w:sz w:val="28"/>
                <w:szCs w:val="28"/>
              </w:rPr>
            </w:pPr>
            <w:r w:rsidRPr="009435ED">
              <w:rPr>
                <w:rFonts w:ascii="Times New Roman" w:hAnsi="Times New Roman" w:cs="Times New Roman"/>
                <w:color w:val="000000"/>
                <w:sz w:val="28"/>
                <w:szCs w:val="28"/>
              </w:rPr>
              <w:t>Способы прокладки волоконно-оптического кабеля внутри здания;</w:t>
            </w:r>
          </w:p>
          <w:p w:rsidR="009435ED" w:rsidRDefault="009435ED" w:rsidP="009435ED">
            <w:pPr>
              <w:numPr>
                <w:ilvl w:val="0"/>
                <w:numId w:val="26"/>
              </w:numPr>
              <w:pBdr>
                <w:top w:val="nil"/>
                <w:left w:val="nil"/>
                <w:bottom w:val="nil"/>
                <w:right w:val="nil"/>
                <w:between w:val="nil"/>
              </w:pBdr>
              <w:spacing w:after="0" w:line="240" w:lineRule="auto"/>
              <w:rPr>
                <w:rFonts w:ascii="Times New Roman" w:hAnsi="Times New Roman" w:cs="Times New Roman"/>
                <w:color w:val="000000"/>
                <w:sz w:val="28"/>
                <w:szCs w:val="28"/>
              </w:rPr>
            </w:pPr>
            <w:r w:rsidRPr="009435ED">
              <w:rPr>
                <w:rFonts w:ascii="Times New Roman" w:hAnsi="Times New Roman" w:cs="Times New Roman"/>
                <w:color w:val="000000"/>
                <w:sz w:val="28"/>
                <w:szCs w:val="28"/>
              </w:rPr>
              <w:t xml:space="preserve">Руководящие документы отрасли на строительство и монтаж станционных сооружений. </w:t>
            </w:r>
          </w:p>
          <w:p w:rsidR="009435ED" w:rsidRPr="009435ED" w:rsidRDefault="009435ED" w:rsidP="009435ED">
            <w:pPr>
              <w:numPr>
                <w:ilvl w:val="0"/>
                <w:numId w:val="26"/>
              </w:numPr>
              <w:pBdr>
                <w:top w:val="nil"/>
                <w:left w:val="nil"/>
                <w:bottom w:val="nil"/>
                <w:right w:val="nil"/>
                <w:between w:val="nil"/>
              </w:pBdr>
              <w:spacing w:after="0" w:line="240" w:lineRule="auto"/>
              <w:rPr>
                <w:rFonts w:ascii="Times New Roman" w:hAnsi="Times New Roman" w:cs="Times New Roman"/>
                <w:color w:val="000000"/>
                <w:sz w:val="28"/>
                <w:szCs w:val="28"/>
              </w:rPr>
            </w:pPr>
            <w:r w:rsidRPr="009435ED">
              <w:rPr>
                <w:rFonts w:ascii="Times New Roman" w:hAnsi="Times New Roman" w:cs="Times New Roman"/>
                <w:color w:val="000000"/>
                <w:sz w:val="28"/>
                <w:szCs w:val="28"/>
              </w:rPr>
              <w:t>Инструкции по монтажу оконечных устройств и станционного оборудования;</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shd w:val="clear" w:color="auto" w:fill="FFFFFF"/>
          </w:tcPr>
          <w:p w:rsidR="009435ED" w:rsidRPr="009435ED" w:rsidRDefault="009435ED" w:rsidP="009435ED">
            <w:pPr>
              <w:spacing w:after="0" w:line="240" w:lineRule="auto"/>
              <w:rPr>
                <w:rFonts w:ascii="Times New Roman" w:hAnsi="Times New Roman"/>
                <w:sz w:val="28"/>
                <w:szCs w:val="28"/>
              </w:rPr>
            </w:pPr>
            <w:r w:rsidRPr="009435ED">
              <w:rPr>
                <w:rFonts w:ascii="Times New Roman" w:hAnsi="Times New Roman"/>
                <w:sz w:val="28"/>
                <w:szCs w:val="28"/>
              </w:rPr>
              <w:t>Специалист должен уметь:</w:t>
            </w:r>
          </w:p>
          <w:p w:rsidR="009435ED" w:rsidRPr="009435ED" w:rsidRDefault="009435ED" w:rsidP="009435ED">
            <w:pPr>
              <w:pStyle w:val="aff1"/>
              <w:numPr>
                <w:ilvl w:val="0"/>
                <w:numId w:val="35"/>
              </w:numPr>
              <w:spacing w:after="0" w:line="240" w:lineRule="auto"/>
              <w:ind w:left="669"/>
              <w:rPr>
                <w:rFonts w:ascii="Times New Roman" w:hAnsi="Times New Roman"/>
                <w:sz w:val="28"/>
                <w:szCs w:val="28"/>
              </w:rPr>
            </w:pPr>
            <w:r w:rsidRPr="009435ED">
              <w:rPr>
                <w:rFonts w:ascii="Times New Roman" w:hAnsi="Times New Roman"/>
                <w:sz w:val="28"/>
                <w:szCs w:val="28"/>
              </w:rPr>
              <w:t xml:space="preserve">Выполнять работы по монтажу станционного </w:t>
            </w:r>
            <w:r w:rsidRPr="009435ED">
              <w:rPr>
                <w:rFonts w:ascii="Times New Roman" w:hAnsi="Times New Roman"/>
                <w:sz w:val="28"/>
                <w:szCs w:val="28"/>
              </w:rPr>
              <w:lastRenderedPageBreak/>
              <w:t>оборудования согласно проекта;</w:t>
            </w:r>
          </w:p>
          <w:p w:rsidR="009435ED" w:rsidRPr="009435ED" w:rsidRDefault="009435ED" w:rsidP="009435ED">
            <w:pPr>
              <w:pStyle w:val="aff1"/>
              <w:numPr>
                <w:ilvl w:val="0"/>
                <w:numId w:val="35"/>
              </w:numPr>
              <w:spacing w:after="0" w:line="240" w:lineRule="auto"/>
              <w:ind w:left="669"/>
              <w:rPr>
                <w:rFonts w:ascii="Times New Roman" w:hAnsi="Times New Roman"/>
                <w:sz w:val="28"/>
                <w:szCs w:val="28"/>
              </w:rPr>
            </w:pPr>
            <w:r w:rsidRPr="009435ED">
              <w:rPr>
                <w:rFonts w:ascii="Times New Roman" w:hAnsi="Times New Roman"/>
                <w:sz w:val="28"/>
                <w:szCs w:val="28"/>
              </w:rPr>
              <w:t>Выполнять прокладку кабеля по конструкциям внутри станционных сооружений, а так-же проводить правильную фиксацию кабеля;</w:t>
            </w:r>
          </w:p>
          <w:p w:rsidR="009435ED" w:rsidRPr="009435ED" w:rsidRDefault="009435ED" w:rsidP="009435ED">
            <w:pPr>
              <w:pStyle w:val="aff1"/>
              <w:numPr>
                <w:ilvl w:val="0"/>
                <w:numId w:val="35"/>
              </w:numPr>
              <w:spacing w:after="0" w:line="240" w:lineRule="auto"/>
              <w:ind w:left="669"/>
              <w:rPr>
                <w:rFonts w:ascii="Times New Roman" w:hAnsi="Times New Roman"/>
                <w:sz w:val="28"/>
                <w:szCs w:val="28"/>
              </w:rPr>
            </w:pPr>
            <w:r w:rsidRPr="009435ED">
              <w:rPr>
                <w:rFonts w:ascii="Times New Roman" w:hAnsi="Times New Roman"/>
                <w:sz w:val="28"/>
                <w:szCs w:val="28"/>
              </w:rPr>
              <w:t>Выполнять качественно работы по монтажу оконечных устройств стоечного и настенного типа.</w:t>
            </w:r>
          </w:p>
          <w:p w:rsidR="009435ED" w:rsidRPr="009435ED" w:rsidRDefault="009435ED" w:rsidP="009435ED">
            <w:pPr>
              <w:pStyle w:val="aff1"/>
              <w:numPr>
                <w:ilvl w:val="0"/>
                <w:numId w:val="35"/>
              </w:numPr>
              <w:spacing w:after="0" w:line="240" w:lineRule="auto"/>
              <w:ind w:left="669"/>
              <w:rPr>
                <w:rFonts w:ascii="Times New Roman" w:hAnsi="Times New Roman"/>
                <w:sz w:val="28"/>
                <w:szCs w:val="28"/>
              </w:rPr>
            </w:pPr>
            <w:r w:rsidRPr="009435ED">
              <w:rPr>
                <w:rFonts w:ascii="Times New Roman" w:hAnsi="Times New Roman"/>
                <w:sz w:val="28"/>
                <w:szCs w:val="28"/>
              </w:rPr>
              <w:t xml:space="preserve">Выполнять проверку качества смонтированных оконечных устройств; </w:t>
            </w:r>
          </w:p>
          <w:p w:rsidR="009435ED" w:rsidRPr="009435ED" w:rsidRDefault="009435ED" w:rsidP="009435ED">
            <w:pPr>
              <w:pStyle w:val="aff1"/>
              <w:numPr>
                <w:ilvl w:val="0"/>
                <w:numId w:val="35"/>
              </w:numPr>
              <w:spacing w:after="0" w:line="240" w:lineRule="auto"/>
              <w:ind w:left="669"/>
              <w:rPr>
                <w:rFonts w:ascii="Times New Roman" w:hAnsi="Times New Roman"/>
                <w:sz w:val="28"/>
                <w:szCs w:val="28"/>
              </w:rPr>
            </w:pPr>
            <w:r w:rsidRPr="009435ED">
              <w:rPr>
                <w:rFonts w:ascii="Times New Roman" w:hAnsi="Times New Roman"/>
                <w:sz w:val="28"/>
                <w:szCs w:val="28"/>
              </w:rPr>
              <w:t xml:space="preserve">Составлять документацию на все работы выполняемые в процессе строительства и эксплуатации станционных сооружений. </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9435ED" w:rsidTr="00E535C7">
        <w:tc>
          <w:tcPr>
            <w:tcW w:w="330" w:type="pct"/>
            <w:vMerge w:val="restart"/>
            <w:shd w:val="clear" w:color="auto" w:fill="BFBFBF" w:themeFill="background1" w:themeFillShade="BF"/>
            <w:vAlign w:val="center"/>
          </w:tcPr>
          <w:p w:rsidR="009435ED" w:rsidRPr="009435ED" w:rsidRDefault="009435ED" w:rsidP="009435ED">
            <w:pPr>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5</w:t>
            </w:r>
          </w:p>
        </w:tc>
        <w:tc>
          <w:tcPr>
            <w:tcW w:w="3536" w:type="pct"/>
            <w:shd w:val="clear" w:color="auto" w:fill="FFFFFF"/>
          </w:tcPr>
          <w:p w:rsidR="009435ED" w:rsidRPr="009435ED" w:rsidRDefault="009435ED" w:rsidP="009435ED">
            <w:pPr>
              <w:spacing w:after="0" w:line="240" w:lineRule="auto"/>
              <w:rPr>
                <w:rFonts w:ascii="Times New Roman" w:hAnsi="Times New Roman" w:cs="Times New Roman"/>
                <w:sz w:val="28"/>
                <w:szCs w:val="28"/>
              </w:rPr>
            </w:pPr>
            <w:r w:rsidRPr="009435ED">
              <w:rPr>
                <w:rFonts w:ascii="Times New Roman" w:hAnsi="Times New Roman" w:cs="Times New Roman"/>
                <w:b/>
                <w:color w:val="000000" w:themeColor="text1"/>
                <w:sz w:val="28"/>
                <w:szCs w:val="28"/>
              </w:rPr>
              <w:t xml:space="preserve">Работа с линейными сооружениями </w:t>
            </w:r>
            <w:r w:rsidR="00AE6CBE">
              <w:rPr>
                <w:rFonts w:ascii="Times New Roman" w:hAnsi="Times New Roman" w:cs="Times New Roman"/>
                <w:b/>
                <w:color w:val="000000" w:themeColor="text1"/>
                <w:sz w:val="28"/>
                <w:szCs w:val="28"/>
              </w:rPr>
              <w:t>связи</w:t>
            </w:r>
          </w:p>
        </w:tc>
        <w:tc>
          <w:tcPr>
            <w:tcW w:w="1134" w:type="pct"/>
            <w:shd w:val="clear" w:color="auto" w:fill="auto"/>
            <w:vAlign w:val="center"/>
          </w:tcPr>
          <w:p w:rsidR="009435ED" w:rsidRPr="009435ED" w:rsidRDefault="004433EB" w:rsidP="009435ED">
            <w:pPr>
              <w:jc w:val="both"/>
              <w:rPr>
                <w:rFonts w:ascii="Times New Roman" w:hAnsi="Times New Roman" w:cs="Times New Roman"/>
                <w:sz w:val="28"/>
                <w:szCs w:val="28"/>
                <w:lang w:val="en-US"/>
              </w:rPr>
            </w:pPr>
            <w:r>
              <w:rPr>
                <w:rFonts w:ascii="Times New Roman" w:hAnsi="Times New Roman" w:cs="Times New Roman"/>
                <w:sz w:val="28"/>
                <w:szCs w:val="28"/>
                <w:lang w:val="en-US"/>
              </w:rPr>
              <w:t>33,8</w:t>
            </w: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tcPr>
          <w:p w:rsidR="009435ED" w:rsidRPr="009435ED" w:rsidRDefault="009435ED" w:rsidP="009435ED">
            <w:p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Специалист должен знать и понимать:</w:t>
            </w:r>
          </w:p>
          <w:p w:rsidR="009435ED" w:rsidRPr="009435ED" w:rsidRDefault="009435ED" w:rsidP="009435ED">
            <w:pPr>
              <w:numPr>
                <w:ilvl w:val="0"/>
                <w:numId w:val="36"/>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Технологию строительства и эксплуатации  линейно-кабельных сооружений;</w:t>
            </w:r>
          </w:p>
          <w:p w:rsidR="009435ED" w:rsidRPr="009435ED" w:rsidRDefault="009435ED" w:rsidP="009435ED">
            <w:pPr>
              <w:numPr>
                <w:ilvl w:val="0"/>
                <w:numId w:val="36"/>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Технологию прокладки волоконно-оптического кабеля вне помещения;</w:t>
            </w:r>
          </w:p>
          <w:p w:rsidR="009435ED" w:rsidRPr="009435ED" w:rsidRDefault="009435ED" w:rsidP="009435ED">
            <w:pPr>
              <w:numPr>
                <w:ilvl w:val="0"/>
                <w:numId w:val="36"/>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Технологию монтажа оконечных устройств абонентского доступа;</w:t>
            </w:r>
          </w:p>
          <w:p w:rsidR="009435ED" w:rsidRPr="009435ED" w:rsidRDefault="009435ED" w:rsidP="009435ED">
            <w:pPr>
              <w:numPr>
                <w:ilvl w:val="0"/>
                <w:numId w:val="36"/>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Технологию  монтажа оптических муфт, согласно инструкции  производителя оборудования</w:t>
            </w:r>
          </w:p>
          <w:p w:rsidR="009435ED" w:rsidRPr="009435ED" w:rsidRDefault="009435ED" w:rsidP="009435ED">
            <w:pPr>
              <w:numPr>
                <w:ilvl w:val="0"/>
                <w:numId w:val="36"/>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Инструкции по монтажу муфт  разного типа, для соединения оптических волокон.</w:t>
            </w:r>
          </w:p>
          <w:p w:rsidR="009435ED" w:rsidRPr="009435ED" w:rsidRDefault="009435ED" w:rsidP="009435ED">
            <w:pPr>
              <w:numPr>
                <w:ilvl w:val="0"/>
                <w:numId w:val="36"/>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Технологию устранения повреждения при помощи оптической муфты.</w:t>
            </w:r>
          </w:p>
          <w:p w:rsidR="009435ED" w:rsidRPr="009435ED" w:rsidRDefault="009435ED" w:rsidP="009435ED">
            <w:pPr>
              <w:pStyle w:val="aff1"/>
              <w:numPr>
                <w:ilvl w:val="0"/>
                <w:numId w:val="36"/>
              </w:numPr>
              <w:spacing w:after="0" w:line="240" w:lineRule="auto"/>
              <w:jc w:val="both"/>
              <w:rPr>
                <w:rFonts w:ascii="Times New Roman" w:hAnsi="Times New Roman"/>
                <w:sz w:val="28"/>
                <w:szCs w:val="28"/>
              </w:rPr>
            </w:pPr>
            <w:r w:rsidRPr="009435ED">
              <w:rPr>
                <w:rFonts w:ascii="Times New Roman" w:hAnsi="Times New Roman"/>
                <w:sz w:val="28"/>
                <w:szCs w:val="28"/>
              </w:rPr>
              <w:t xml:space="preserve">Состав технической документации. </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tcPr>
          <w:p w:rsidR="009435ED" w:rsidRPr="009435ED" w:rsidRDefault="009435ED" w:rsidP="009435ED">
            <w:p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Специалист должен уметь:</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Выполнять подготовительные работы;</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Выполнять прокладку кабеля, всеми способами;</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Выполнять монтаж всех типов оптических муфт согласно инструкции производителя;</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Выполнять работы по монтажу оконечных устройств абонентского типа;</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Выполнять соединение оптических волокон  согласно проектной документации;</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Правильно определить способ соединения оптических волокон согласно технического задания;</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Выполнить работы по поиску неисправностей;</w:t>
            </w:r>
          </w:p>
          <w:p w:rsidR="009435ED" w:rsidRPr="009435ED" w:rsidRDefault="009435ED" w:rsidP="009435ED">
            <w:pPr>
              <w:numPr>
                <w:ilvl w:val="0"/>
                <w:numId w:val="37"/>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Выполнить расчет места повреждения на кабеле по метровым меткам;</w:t>
            </w:r>
          </w:p>
          <w:p w:rsidR="009435ED" w:rsidRPr="009435ED" w:rsidRDefault="009435ED" w:rsidP="009435ED">
            <w:pPr>
              <w:pStyle w:val="aff1"/>
              <w:numPr>
                <w:ilvl w:val="0"/>
                <w:numId w:val="37"/>
              </w:numPr>
              <w:spacing w:after="0" w:line="240" w:lineRule="auto"/>
              <w:jc w:val="both"/>
              <w:rPr>
                <w:rFonts w:ascii="Times New Roman" w:hAnsi="Times New Roman"/>
                <w:sz w:val="28"/>
                <w:szCs w:val="28"/>
              </w:rPr>
            </w:pPr>
            <w:r w:rsidRPr="009435ED">
              <w:rPr>
                <w:rFonts w:ascii="Times New Roman" w:hAnsi="Times New Roman"/>
                <w:sz w:val="28"/>
                <w:szCs w:val="28"/>
              </w:rPr>
              <w:t xml:space="preserve">Выполнять качественно  работы  необходимые </w:t>
            </w:r>
            <w:r w:rsidRPr="009435ED">
              <w:rPr>
                <w:rFonts w:ascii="Times New Roman" w:hAnsi="Times New Roman"/>
                <w:sz w:val="28"/>
                <w:szCs w:val="28"/>
              </w:rPr>
              <w:lastRenderedPageBreak/>
              <w:t>для  устранения повреждения;</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9435ED" w:rsidTr="00E535C7">
        <w:tc>
          <w:tcPr>
            <w:tcW w:w="330" w:type="pct"/>
            <w:vMerge w:val="restart"/>
            <w:shd w:val="clear" w:color="auto" w:fill="BFBFBF" w:themeFill="background1" w:themeFillShade="BF"/>
            <w:vAlign w:val="center"/>
          </w:tcPr>
          <w:p w:rsidR="009435ED" w:rsidRPr="009435ED" w:rsidRDefault="009435ED" w:rsidP="009435ED">
            <w:pPr>
              <w:jc w:val="center"/>
              <w:rPr>
                <w:rFonts w:ascii="Times New Roman" w:hAnsi="Times New Roman" w:cs="Times New Roman"/>
                <w:color w:val="000000" w:themeColor="text1"/>
                <w:sz w:val="28"/>
                <w:szCs w:val="28"/>
                <w:lang w:val="en-US"/>
              </w:rPr>
            </w:pPr>
            <w:r w:rsidRPr="009435ED">
              <w:rPr>
                <w:rFonts w:ascii="Times New Roman" w:hAnsi="Times New Roman" w:cs="Times New Roman"/>
                <w:color w:val="000000" w:themeColor="text1"/>
                <w:sz w:val="28"/>
                <w:szCs w:val="28"/>
                <w:lang w:val="en-US"/>
              </w:rPr>
              <w:lastRenderedPageBreak/>
              <w:t>6</w:t>
            </w:r>
          </w:p>
        </w:tc>
        <w:tc>
          <w:tcPr>
            <w:tcW w:w="3536" w:type="pct"/>
          </w:tcPr>
          <w:p w:rsidR="009435ED" w:rsidRPr="009435ED" w:rsidRDefault="009435ED" w:rsidP="009435ED">
            <w:pPr>
              <w:spacing w:after="0" w:line="240" w:lineRule="auto"/>
              <w:rPr>
                <w:rFonts w:ascii="Times New Roman" w:hAnsi="Times New Roman" w:cs="Times New Roman"/>
                <w:color w:val="000000" w:themeColor="text1"/>
                <w:sz w:val="28"/>
                <w:szCs w:val="28"/>
              </w:rPr>
            </w:pPr>
            <w:r w:rsidRPr="009435ED">
              <w:rPr>
                <w:rFonts w:ascii="Times New Roman" w:hAnsi="Times New Roman" w:cs="Times New Roman"/>
                <w:b/>
                <w:color w:val="000000" w:themeColor="text1"/>
                <w:sz w:val="28"/>
                <w:szCs w:val="28"/>
              </w:rPr>
              <w:t>Измерение оптических параметров  ВОЛП</w:t>
            </w:r>
          </w:p>
        </w:tc>
        <w:tc>
          <w:tcPr>
            <w:tcW w:w="1134" w:type="pct"/>
            <w:shd w:val="clear" w:color="auto" w:fill="auto"/>
            <w:vAlign w:val="center"/>
          </w:tcPr>
          <w:p w:rsidR="009435ED" w:rsidRPr="009435ED" w:rsidRDefault="004433EB" w:rsidP="009435ED">
            <w:pPr>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8</w:t>
            </w: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tcPr>
          <w:p w:rsidR="009435ED" w:rsidRPr="009435ED" w:rsidRDefault="009435ED" w:rsidP="009435ED">
            <w:p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Специалист должен знать и понимать:</w:t>
            </w:r>
          </w:p>
          <w:p w:rsidR="009435ED" w:rsidRPr="009435ED" w:rsidRDefault="009435ED" w:rsidP="009435ED">
            <w:pPr>
              <w:numPr>
                <w:ilvl w:val="0"/>
                <w:numId w:val="38"/>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Методы измерений на волоконно-оптических линиях связи;</w:t>
            </w:r>
          </w:p>
          <w:p w:rsidR="009435ED" w:rsidRPr="009435ED" w:rsidRDefault="009435ED" w:rsidP="009435ED">
            <w:pPr>
              <w:numPr>
                <w:ilvl w:val="0"/>
                <w:numId w:val="38"/>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 xml:space="preserve">Назначение и принцип действия измерительных приборов; </w:t>
            </w:r>
          </w:p>
          <w:p w:rsidR="009435ED" w:rsidRPr="009435ED" w:rsidRDefault="009435ED" w:rsidP="009435ED">
            <w:pPr>
              <w:numPr>
                <w:ilvl w:val="0"/>
                <w:numId w:val="38"/>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Практическое применение измерительных приборов;</w:t>
            </w:r>
          </w:p>
          <w:p w:rsidR="009435ED" w:rsidRPr="009435ED" w:rsidRDefault="009435ED" w:rsidP="009435ED">
            <w:pPr>
              <w:numPr>
                <w:ilvl w:val="0"/>
                <w:numId w:val="38"/>
              </w:num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 xml:space="preserve">Измерения которые необходимо проводить при строительстве и эксплуатации ВОЛП; </w:t>
            </w:r>
          </w:p>
          <w:p w:rsidR="009435ED" w:rsidRPr="009435ED" w:rsidRDefault="009435ED" w:rsidP="009435ED">
            <w:pPr>
              <w:pStyle w:val="aff1"/>
              <w:numPr>
                <w:ilvl w:val="0"/>
                <w:numId w:val="38"/>
              </w:numPr>
              <w:spacing w:after="0" w:line="240" w:lineRule="auto"/>
              <w:jc w:val="both"/>
              <w:rPr>
                <w:rFonts w:ascii="Times New Roman" w:hAnsi="Times New Roman"/>
                <w:sz w:val="28"/>
                <w:szCs w:val="28"/>
              </w:rPr>
            </w:pPr>
            <w:r w:rsidRPr="009435ED">
              <w:rPr>
                <w:rFonts w:ascii="Times New Roman" w:hAnsi="Times New Roman"/>
                <w:sz w:val="28"/>
                <w:szCs w:val="28"/>
              </w:rPr>
              <w:t>Методы  поиска  неисправностей;</w:t>
            </w: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r w:rsidR="009435ED" w:rsidRPr="003732A7" w:rsidTr="00E535C7">
        <w:tc>
          <w:tcPr>
            <w:tcW w:w="330" w:type="pct"/>
            <w:vMerge/>
            <w:shd w:val="clear" w:color="auto" w:fill="BFBFBF" w:themeFill="background1" w:themeFillShade="BF"/>
            <w:vAlign w:val="center"/>
          </w:tcPr>
          <w:p w:rsidR="009435ED" w:rsidRPr="000244DA" w:rsidRDefault="009435ED" w:rsidP="009435ED">
            <w:pPr>
              <w:jc w:val="center"/>
              <w:rPr>
                <w:rFonts w:ascii="Times New Roman" w:hAnsi="Times New Roman" w:cs="Times New Roman"/>
                <w:sz w:val="28"/>
                <w:szCs w:val="28"/>
              </w:rPr>
            </w:pPr>
          </w:p>
        </w:tc>
        <w:tc>
          <w:tcPr>
            <w:tcW w:w="3536" w:type="pct"/>
          </w:tcPr>
          <w:p w:rsidR="009435ED" w:rsidRPr="009435ED" w:rsidRDefault="009435ED" w:rsidP="009435ED">
            <w:pPr>
              <w:spacing w:after="0" w:line="240" w:lineRule="auto"/>
              <w:rPr>
                <w:rFonts w:ascii="Times New Roman" w:hAnsi="Times New Roman" w:cs="Times New Roman"/>
                <w:sz w:val="28"/>
                <w:szCs w:val="28"/>
              </w:rPr>
            </w:pPr>
            <w:r w:rsidRPr="009435ED">
              <w:rPr>
                <w:rFonts w:ascii="Times New Roman" w:hAnsi="Times New Roman" w:cs="Times New Roman"/>
                <w:sz w:val="28"/>
                <w:szCs w:val="28"/>
              </w:rPr>
              <w:t>Специалист должен уметь:</w:t>
            </w:r>
          </w:p>
          <w:p w:rsidR="009435ED" w:rsidRPr="009435ED" w:rsidRDefault="009435ED" w:rsidP="009435ED">
            <w:pPr>
              <w:pStyle w:val="aff1"/>
              <w:numPr>
                <w:ilvl w:val="0"/>
                <w:numId w:val="39"/>
              </w:numPr>
              <w:spacing w:after="0" w:line="240" w:lineRule="auto"/>
              <w:ind w:left="669"/>
              <w:rPr>
                <w:rFonts w:ascii="Times New Roman" w:hAnsi="Times New Roman"/>
                <w:sz w:val="28"/>
                <w:szCs w:val="28"/>
              </w:rPr>
            </w:pPr>
            <w:r w:rsidRPr="009435ED">
              <w:rPr>
                <w:rFonts w:ascii="Times New Roman" w:hAnsi="Times New Roman"/>
                <w:sz w:val="28"/>
                <w:szCs w:val="28"/>
              </w:rPr>
              <w:t>Пользоваться измерительным оборудованием;</w:t>
            </w:r>
          </w:p>
          <w:p w:rsidR="009435ED" w:rsidRPr="009435ED" w:rsidRDefault="009435ED" w:rsidP="009435ED">
            <w:pPr>
              <w:pStyle w:val="aff1"/>
              <w:numPr>
                <w:ilvl w:val="0"/>
                <w:numId w:val="39"/>
              </w:numPr>
              <w:spacing w:after="0" w:line="240" w:lineRule="auto"/>
              <w:ind w:left="669"/>
              <w:rPr>
                <w:rFonts w:ascii="Times New Roman" w:hAnsi="Times New Roman"/>
                <w:sz w:val="28"/>
                <w:szCs w:val="28"/>
              </w:rPr>
            </w:pPr>
            <w:r w:rsidRPr="009435ED">
              <w:rPr>
                <w:rFonts w:ascii="Times New Roman" w:hAnsi="Times New Roman"/>
                <w:sz w:val="28"/>
                <w:szCs w:val="28"/>
              </w:rPr>
              <w:t xml:space="preserve">Проводить входной контроль кабеля согласно отраслевым нормам;  </w:t>
            </w:r>
          </w:p>
          <w:p w:rsidR="009435ED" w:rsidRPr="009435ED" w:rsidRDefault="009435ED" w:rsidP="009435ED">
            <w:pPr>
              <w:pStyle w:val="aff1"/>
              <w:numPr>
                <w:ilvl w:val="0"/>
                <w:numId w:val="39"/>
              </w:numPr>
              <w:spacing w:after="0" w:line="240" w:lineRule="auto"/>
              <w:ind w:left="669"/>
              <w:rPr>
                <w:rFonts w:ascii="Times New Roman" w:hAnsi="Times New Roman"/>
                <w:sz w:val="28"/>
                <w:szCs w:val="28"/>
              </w:rPr>
            </w:pPr>
            <w:r w:rsidRPr="009435ED">
              <w:rPr>
                <w:rFonts w:ascii="Times New Roman" w:hAnsi="Times New Roman"/>
                <w:sz w:val="28"/>
                <w:szCs w:val="28"/>
              </w:rPr>
              <w:t>Проводить измерения ручным и автоматическим  способом</w:t>
            </w:r>
          </w:p>
          <w:p w:rsidR="009435ED" w:rsidRPr="009435ED" w:rsidRDefault="009435ED" w:rsidP="009435ED">
            <w:pPr>
              <w:pStyle w:val="aff1"/>
              <w:numPr>
                <w:ilvl w:val="0"/>
                <w:numId w:val="39"/>
              </w:numPr>
              <w:spacing w:after="0" w:line="240" w:lineRule="auto"/>
              <w:ind w:left="669"/>
              <w:rPr>
                <w:rFonts w:ascii="Times New Roman" w:hAnsi="Times New Roman"/>
                <w:sz w:val="28"/>
                <w:szCs w:val="28"/>
              </w:rPr>
            </w:pPr>
            <w:r w:rsidRPr="009435ED">
              <w:rPr>
                <w:rFonts w:ascii="Times New Roman" w:hAnsi="Times New Roman"/>
                <w:sz w:val="28"/>
                <w:szCs w:val="28"/>
              </w:rPr>
              <w:t>Определить ошибки в смонтированной линии</w:t>
            </w:r>
          </w:p>
          <w:p w:rsidR="009435ED" w:rsidRPr="009435ED" w:rsidRDefault="009435ED" w:rsidP="009435ED">
            <w:pPr>
              <w:pStyle w:val="aff1"/>
              <w:numPr>
                <w:ilvl w:val="0"/>
                <w:numId w:val="39"/>
              </w:numPr>
              <w:spacing w:after="0" w:line="240" w:lineRule="auto"/>
              <w:ind w:left="669"/>
              <w:rPr>
                <w:rFonts w:ascii="Times New Roman" w:hAnsi="Times New Roman"/>
                <w:sz w:val="28"/>
                <w:szCs w:val="28"/>
              </w:rPr>
            </w:pPr>
            <w:r w:rsidRPr="009435ED">
              <w:rPr>
                <w:rFonts w:ascii="Times New Roman" w:hAnsi="Times New Roman"/>
                <w:sz w:val="28"/>
                <w:szCs w:val="28"/>
              </w:rPr>
              <w:t xml:space="preserve">Обнаружить повреждение при помощи измерительных приборов </w:t>
            </w:r>
          </w:p>
          <w:p w:rsidR="009435ED" w:rsidRPr="009435ED" w:rsidRDefault="009435ED" w:rsidP="009435ED">
            <w:pPr>
              <w:spacing w:after="0" w:line="240" w:lineRule="auto"/>
              <w:jc w:val="both"/>
              <w:rPr>
                <w:rFonts w:ascii="Times New Roman" w:hAnsi="Times New Roman" w:cs="Times New Roman"/>
                <w:sz w:val="28"/>
                <w:szCs w:val="28"/>
              </w:rPr>
            </w:pPr>
          </w:p>
        </w:tc>
        <w:tc>
          <w:tcPr>
            <w:tcW w:w="1134" w:type="pct"/>
            <w:shd w:val="clear" w:color="auto" w:fill="auto"/>
            <w:vAlign w:val="center"/>
          </w:tcPr>
          <w:p w:rsidR="009435ED" w:rsidRPr="000244DA" w:rsidRDefault="009435ED" w:rsidP="009435ED">
            <w:pPr>
              <w:jc w:val="both"/>
              <w:rPr>
                <w:rFonts w:ascii="Times New Roman" w:hAnsi="Times New Roman" w:cs="Times New Roman"/>
                <w:sz w:val="28"/>
                <w:szCs w:val="28"/>
              </w:rPr>
            </w:pPr>
          </w:p>
        </w:tc>
      </w:tr>
    </w:tbl>
    <w:p w:rsidR="00690483" w:rsidRDefault="00690483" w:rsidP="00786827">
      <w:pPr>
        <w:spacing w:after="0" w:line="276" w:lineRule="auto"/>
        <w:jc w:val="right"/>
        <w:rPr>
          <w:rFonts w:ascii="Times New Roman" w:hAnsi="Times New Roman" w:cs="Times New Roman"/>
          <w:i/>
          <w:iCs/>
          <w:sz w:val="20"/>
          <w:szCs w:val="20"/>
        </w:rPr>
      </w:pPr>
    </w:p>
    <w:p w:rsidR="000244DA" w:rsidRPr="00E579D6" w:rsidRDefault="000244DA" w:rsidP="00C17B01">
      <w:pPr>
        <w:spacing w:after="0" w:line="360" w:lineRule="auto"/>
        <w:ind w:firstLine="709"/>
        <w:jc w:val="both"/>
        <w:rPr>
          <w:rFonts w:ascii="Times New Roman" w:hAnsi="Times New Roman" w:cs="Times New Roman"/>
          <w:b/>
          <w:i/>
          <w:sz w:val="28"/>
          <w:szCs w:val="28"/>
          <w:vertAlign w:val="subscript"/>
        </w:rPr>
      </w:pPr>
    </w:p>
    <w:p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7274B8" w:rsidRPr="00786827" w:rsidRDefault="00F8340A" w:rsidP="00786827">
      <w:pPr>
        <w:pStyle w:val="2"/>
        <w:spacing w:after="0" w:line="276" w:lineRule="auto"/>
        <w:ind w:firstLine="709"/>
        <w:jc w:val="both"/>
        <w:rPr>
          <w:rFonts w:ascii="Times New Roman" w:hAnsi="Times New Roman"/>
          <w:szCs w:val="28"/>
          <w:lang w:val="ru-RU"/>
        </w:rPr>
      </w:pPr>
      <w:bookmarkStart w:id="7" w:name="_Toc78885655"/>
      <w:bookmarkStart w:id="8" w:name="_Toc127207645"/>
      <w:r>
        <w:rPr>
          <w:rFonts w:ascii="Times New Roman" w:hAnsi="Times New Roman"/>
          <w:color w:val="000000"/>
          <w:sz w:val="24"/>
          <w:lang w:val="ru-RU"/>
        </w:rPr>
        <w:lastRenderedPageBreak/>
        <w:t>1</w:t>
      </w:r>
      <w:r w:rsidR="00D17132" w:rsidRPr="00D17132">
        <w:rPr>
          <w:rFonts w:ascii="Times New Roman" w:hAnsi="Times New Roman"/>
          <w:color w:val="000000"/>
          <w:sz w:val="24"/>
          <w:lang w:val="ru-RU"/>
        </w:rPr>
        <w:t>.</w:t>
      </w:r>
      <w:r>
        <w:rPr>
          <w:rFonts w:ascii="Times New Roman" w:hAnsi="Times New Roman"/>
          <w:color w:val="000000"/>
          <w:sz w:val="24"/>
          <w:lang w:val="ru-RU"/>
        </w:rPr>
        <w:t>3</w:t>
      </w:r>
      <w:r w:rsidR="00D17132" w:rsidRPr="00D17132">
        <w:rPr>
          <w:rFonts w:ascii="Times New Roman" w:hAnsi="Times New Roman"/>
          <w:color w:val="000000"/>
          <w:sz w:val="24"/>
          <w:lang w:val="ru-RU"/>
        </w:rPr>
        <w:t xml:space="preserve">. </w:t>
      </w:r>
      <w:r w:rsidR="00D17132" w:rsidRPr="00786827">
        <w:rPr>
          <w:rFonts w:ascii="Times New Roman" w:hAnsi="Times New Roman"/>
          <w:color w:val="000000"/>
          <w:szCs w:val="28"/>
          <w:lang w:val="ru-RU"/>
        </w:rPr>
        <w:t>ТРЕБОВАНИЯ К СХЕМЕ ОЦЕНКИ</w:t>
      </w:r>
      <w:bookmarkEnd w:id="7"/>
      <w:bookmarkEnd w:id="8"/>
    </w:p>
    <w:p w:rsidR="00DE39D8" w:rsidRPr="00786827" w:rsidRDefault="00AE6AB7" w:rsidP="00786827">
      <w:pPr>
        <w:pStyle w:val="af1"/>
        <w:widowControl/>
        <w:spacing w:line="276" w:lineRule="auto"/>
        <w:ind w:firstLine="709"/>
        <w:rPr>
          <w:rFonts w:ascii="Times New Roman" w:hAnsi="Times New Roman"/>
          <w:sz w:val="28"/>
          <w:szCs w:val="28"/>
          <w:lang w:val="ru-RU"/>
        </w:rPr>
      </w:pPr>
      <w:r w:rsidRPr="00786827">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sidRPr="00786827">
        <w:rPr>
          <w:rFonts w:ascii="Times New Roman" w:hAnsi="Times New Roman"/>
          <w:sz w:val="28"/>
          <w:szCs w:val="28"/>
          <w:lang w:val="ru-RU"/>
        </w:rPr>
        <w:t>, обозначенных в требованиях и указанных в таблице</w:t>
      </w:r>
      <w:r w:rsidR="00640E46" w:rsidRPr="00786827">
        <w:rPr>
          <w:rFonts w:ascii="Times New Roman" w:hAnsi="Times New Roman"/>
          <w:sz w:val="28"/>
          <w:szCs w:val="28"/>
          <w:lang w:val="ru-RU"/>
        </w:rPr>
        <w:t xml:space="preserve"> №2</w:t>
      </w:r>
      <w:r w:rsidR="00C56A9B" w:rsidRPr="00786827">
        <w:rPr>
          <w:rFonts w:ascii="Times New Roman" w:hAnsi="Times New Roman"/>
          <w:sz w:val="28"/>
          <w:szCs w:val="28"/>
          <w:lang w:val="ru-RU"/>
        </w:rPr>
        <w:t>.</w:t>
      </w:r>
    </w:p>
    <w:p w:rsidR="00C56A9B" w:rsidRPr="00786827" w:rsidRDefault="00640E46" w:rsidP="00786827">
      <w:pPr>
        <w:pStyle w:val="af1"/>
        <w:widowControl/>
        <w:spacing w:line="276" w:lineRule="auto"/>
        <w:ind w:firstLine="709"/>
        <w:jc w:val="right"/>
        <w:rPr>
          <w:rFonts w:ascii="Times New Roman" w:hAnsi="Times New Roman"/>
          <w:bCs/>
          <w:i/>
          <w:iCs/>
          <w:sz w:val="28"/>
          <w:szCs w:val="28"/>
          <w:lang w:val="ru-RU"/>
        </w:rPr>
      </w:pPr>
      <w:r w:rsidRPr="00786827">
        <w:rPr>
          <w:rFonts w:ascii="Times New Roman" w:hAnsi="Times New Roman"/>
          <w:bCs/>
          <w:i/>
          <w:iCs/>
          <w:sz w:val="28"/>
          <w:szCs w:val="28"/>
          <w:lang w:val="ru-RU"/>
        </w:rPr>
        <w:t>Таблица №2</w:t>
      </w:r>
    </w:p>
    <w:p w:rsidR="007274B8" w:rsidRPr="00640E46" w:rsidRDefault="007274B8" w:rsidP="00786827">
      <w:pPr>
        <w:pStyle w:val="af1"/>
        <w:widowControl/>
        <w:spacing w:line="276" w:lineRule="auto"/>
        <w:ind w:firstLine="709"/>
        <w:rPr>
          <w:rFonts w:ascii="Times New Roman" w:hAnsi="Times New Roman"/>
          <w:b/>
          <w:sz w:val="28"/>
          <w:szCs w:val="28"/>
          <w:lang w:val="ru-RU"/>
        </w:rPr>
      </w:pPr>
      <w:r w:rsidRPr="00786827">
        <w:rPr>
          <w:rFonts w:ascii="Times New Roman" w:hAnsi="Times New Roman"/>
          <w:b/>
          <w:sz w:val="28"/>
          <w:szCs w:val="28"/>
          <w:lang w:val="ru-RU"/>
        </w:rPr>
        <w:t xml:space="preserve">Матрица пересчета </w:t>
      </w:r>
      <w:r w:rsidR="00640E46" w:rsidRPr="00786827">
        <w:rPr>
          <w:rFonts w:ascii="Times New Roman" w:hAnsi="Times New Roman"/>
          <w:b/>
          <w:sz w:val="28"/>
          <w:szCs w:val="28"/>
          <w:lang w:val="ru-RU"/>
        </w:rPr>
        <w:t>т</w:t>
      </w:r>
      <w:r w:rsidR="00F8340A" w:rsidRPr="00786827">
        <w:rPr>
          <w:rFonts w:ascii="Times New Roman" w:hAnsi="Times New Roman"/>
          <w:b/>
          <w:sz w:val="28"/>
          <w:szCs w:val="28"/>
          <w:lang w:val="ru-RU"/>
        </w:rPr>
        <w:t>ребований</w:t>
      </w:r>
      <w:r w:rsidRPr="00786827">
        <w:rPr>
          <w:rFonts w:ascii="Times New Roman" w:hAnsi="Times New Roman"/>
          <w:b/>
          <w:sz w:val="28"/>
          <w:szCs w:val="28"/>
          <w:lang w:val="ru-RU"/>
        </w:rPr>
        <w:t xml:space="preserve"> компетенции в </w:t>
      </w:r>
      <w:r w:rsidR="00640E46" w:rsidRPr="00786827">
        <w:rPr>
          <w:rFonts w:ascii="Times New Roman" w:hAnsi="Times New Roman"/>
          <w:b/>
          <w:sz w:val="28"/>
          <w:szCs w:val="28"/>
          <w:lang w:val="ru-RU"/>
        </w:rPr>
        <w:t>к</w:t>
      </w:r>
      <w:r w:rsidRPr="00786827">
        <w:rPr>
          <w:rFonts w:ascii="Times New Roman" w:hAnsi="Times New Roman"/>
          <w:b/>
          <w:sz w:val="28"/>
          <w:szCs w:val="28"/>
          <w:lang w:val="ru-RU"/>
        </w:rPr>
        <w:t>ритерии оценки</w:t>
      </w:r>
    </w:p>
    <w:p w:rsidR="007274B8" w:rsidRPr="00F8340A" w:rsidRDefault="007274B8" w:rsidP="007274B8">
      <w:pPr>
        <w:pStyle w:val="af1"/>
        <w:widowControl/>
        <w:rPr>
          <w:rFonts w:ascii="Times New Roman" w:hAnsi="Times New Roman"/>
          <w:szCs w:val="24"/>
          <w:lang w:val="ru-RU"/>
        </w:rPr>
      </w:pPr>
    </w:p>
    <w:tbl>
      <w:tblPr>
        <w:tblStyle w:val="af"/>
        <w:tblW w:w="4150" w:type="pct"/>
        <w:jc w:val="center"/>
        <w:tblLayout w:type="fixed"/>
        <w:tblLook w:val="04A0"/>
      </w:tblPr>
      <w:tblGrid>
        <w:gridCol w:w="1735"/>
        <w:gridCol w:w="437"/>
        <w:gridCol w:w="712"/>
        <w:gridCol w:w="582"/>
        <w:gridCol w:w="723"/>
        <w:gridCol w:w="581"/>
        <w:gridCol w:w="739"/>
        <w:gridCol w:w="581"/>
        <w:gridCol w:w="592"/>
        <w:gridCol w:w="49"/>
        <w:gridCol w:w="1400"/>
        <w:gridCol w:w="49"/>
      </w:tblGrid>
      <w:tr w:rsidR="003D599B" w:rsidRPr="00613219" w:rsidTr="00847902">
        <w:trPr>
          <w:trHeight w:val="1538"/>
          <w:jc w:val="center"/>
        </w:trPr>
        <w:tc>
          <w:tcPr>
            <w:tcW w:w="4114" w:type="pct"/>
            <w:gridSpan w:val="10"/>
            <w:shd w:val="clear" w:color="auto" w:fill="92D050"/>
          </w:tcPr>
          <w:p w:rsidR="003D599B" w:rsidRPr="00613219" w:rsidRDefault="003D599B" w:rsidP="00C17B01">
            <w:pPr>
              <w:jc w:val="center"/>
              <w:rPr>
                <w:b/>
                <w:sz w:val="22"/>
                <w:szCs w:val="22"/>
              </w:rPr>
            </w:pPr>
            <w:r w:rsidRPr="00613219">
              <w:rPr>
                <w:b/>
                <w:sz w:val="22"/>
                <w:szCs w:val="22"/>
              </w:rPr>
              <w:t>Критерий/Модуль</w:t>
            </w:r>
          </w:p>
        </w:tc>
        <w:tc>
          <w:tcPr>
            <w:tcW w:w="886" w:type="pct"/>
            <w:gridSpan w:val="2"/>
            <w:shd w:val="clear" w:color="auto" w:fill="92D050"/>
            <w:vAlign w:val="center"/>
          </w:tcPr>
          <w:p w:rsidR="003D599B" w:rsidRPr="00613219" w:rsidRDefault="003D599B" w:rsidP="00C17B01">
            <w:pPr>
              <w:jc w:val="center"/>
              <w:rPr>
                <w:b/>
                <w:sz w:val="22"/>
                <w:szCs w:val="22"/>
              </w:rPr>
            </w:pPr>
            <w:r w:rsidRPr="00613219">
              <w:rPr>
                <w:b/>
                <w:sz w:val="22"/>
                <w:szCs w:val="22"/>
              </w:rPr>
              <w:t>Итого баллов за раздел ТРЕБОВАНИЙ КОМПЕТЕНЦИИ</w:t>
            </w:r>
          </w:p>
        </w:tc>
      </w:tr>
      <w:tr w:rsidR="00847902" w:rsidRPr="00613219" w:rsidTr="00847902">
        <w:trPr>
          <w:gridAfter w:val="1"/>
          <w:wAfter w:w="29" w:type="pct"/>
          <w:trHeight w:val="50"/>
          <w:jc w:val="center"/>
        </w:trPr>
        <w:tc>
          <w:tcPr>
            <w:tcW w:w="1060" w:type="pct"/>
            <w:vMerge w:val="restart"/>
            <w:shd w:val="clear" w:color="auto" w:fill="92D050"/>
            <w:vAlign w:val="center"/>
          </w:tcPr>
          <w:p w:rsidR="00847902" w:rsidRPr="00613219" w:rsidRDefault="00847902" w:rsidP="003242E1">
            <w:pPr>
              <w:jc w:val="center"/>
              <w:rPr>
                <w:b/>
                <w:sz w:val="22"/>
                <w:szCs w:val="22"/>
              </w:rPr>
            </w:pPr>
            <w:r w:rsidRPr="00613219">
              <w:rPr>
                <w:b/>
                <w:sz w:val="22"/>
                <w:szCs w:val="22"/>
              </w:rPr>
              <w:t>Разделы ТРЕБОВАНИЙ КОМПЕТЕНЦИИ</w:t>
            </w:r>
          </w:p>
        </w:tc>
        <w:tc>
          <w:tcPr>
            <w:tcW w:w="267" w:type="pct"/>
            <w:shd w:val="clear" w:color="auto" w:fill="92D050"/>
            <w:vAlign w:val="center"/>
          </w:tcPr>
          <w:p w:rsidR="00847902" w:rsidRPr="00613219" w:rsidRDefault="00847902" w:rsidP="00C17B01">
            <w:pPr>
              <w:jc w:val="center"/>
              <w:rPr>
                <w:color w:val="FFFFFF" w:themeColor="background1"/>
                <w:sz w:val="22"/>
                <w:szCs w:val="22"/>
              </w:rPr>
            </w:pPr>
          </w:p>
        </w:tc>
        <w:tc>
          <w:tcPr>
            <w:tcW w:w="435" w:type="pct"/>
            <w:shd w:val="clear" w:color="auto" w:fill="00B050"/>
            <w:vAlign w:val="center"/>
          </w:tcPr>
          <w:p w:rsidR="00847902" w:rsidRPr="003D599B" w:rsidRDefault="00847902" w:rsidP="00C17B01">
            <w:pPr>
              <w:jc w:val="center"/>
              <w:rPr>
                <w:b/>
                <w:color w:val="FFFFFF" w:themeColor="background1"/>
                <w:sz w:val="22"/>
                <w:szCs w:val="22"/>
              </w:rPr>
            </w:pPr>
            <w:r>
              <w:rPr>
                <w:b/>
                <w:color w:val="FFFFFF" w:themeColor="background1"/>
                <w:sz w:val="22"/>
                <w:szCs w:val="22"/>
              </w:rPr>
              <w:t>А</w:t>
            </w:r>
          </w:p>
        </w:tc>
        <w:tc>
          <w:tcPr>
            <w:tcW w:w="356" w:type="pct"/>
            <w:shd w:val="clear" w:color="auto" w:fill="00B050"/>
            <w:vAlign w:val="center"/>
          </w:tcPr>
          <w:p w:rsidR="00847902" w:rsidRPr="00613219" w:rsidRDefault="00847902" w:rsidP="00C17B01">
            <w:pPr>
              <w:jc w:val="center"/>
              <w:rPr>
                <w:b/>
                <w:color w:val="FFFFFF" w:themeColor="background1"/>
                <w:sz w:val="22"/>
                <w:szCs w:val="22"/>
              </w:rPr>
            </w:pPr>
            <w:r>
              <w:rPr>
                <w:b/>
                <w:color w:val="FFFFFF" w:themeColor="background1"/>
                <w:sz w:val="22"/>
                <w:szCs w:val="22"/>
              </w:rPr>
              <w:t>Б</w:t>
            </w:r>
          </w:p>
        </w:tc>
        <w:tc>
          <w:tcPr>
            <w:tcW w:w="442" w:type="pct"/>
            <w:shd w:val="clear" w:color="auto" w:fill="00B050"/>
            <w:vAlign w:val="center"/>
          </w:tcPr>
          <w:p w:rsidR="00847902" w:rsidRPr="00613219" w:rsidRDefault="00847902" w:rsidP="00C17B01">
            <w:pPr>
              <w:jc w:val="center"/>
              <w:rPr>
                <w:b/>
                <w:color w:val="FFFFFF" w:themeColor="background1"/>
                <w:sz w:val="22"/>
                <w:szCs w:val="22"/>
              </w:rPr>
            </w:pPr>
            <w:r>
              <w:rPr>
                <w:b/>
                <w:color w:val="FFFFFF" w:themeColor="background1"/>
                <w:sz w:val="22"/>
                <w:szCs w:val="22"/>
              </w:rPr>
              <w:t>В</w:t>
            </w:r>
          </w:p>
        </w:tc>
        <w:tc>
          <w:tcPr>
            <w:tcW w:w="355" w:type="pct"/>
            <w:shd w:val="clear" w:color="auto" w:fill="00B050"/>
            <w:vAlign w:val="center"/>
          </w:tcPr>
          <w:p w:rsidR="00847902" w:rsidRPr="00613219" w:rsidRDefault="00847902" w:rsidP="00C17B01">
            <w:pPr>
              <w:jc w:val="center"/>
              <w:rPr>
                <w:b/>
                <w:color w:val="FFFFFF" w:themeColor="background1"/>
                <w:sz w:val="22"/>
                <w:szCs w:val="22"/>
              </w:rPr>
            </w:pPr>
            <w:r>
              <w:rPr>
                <w:b/>
                <w:color w:val="FFFFFF" w:themeColor="background1"/>
                <w:sz w:val="22"/>
                <w:szCs w:val="22"/>
              </w:rPr>
              <w:t>Г</w:t>
            </w:r>
          </w:p>
        </w:tc>
        <w:tc>
          <w:tcPr>
            <w:tcW w:w="452" w:type="pct"/>
            <w:shd w:val="clear" w:color="auto" w:fill="00B050"/>
            <w:vAlign w:val="center"/>
          </w:tcPr>
          <w:p w:rsidR="00847902" w:rsidRPr="003D599B" w:rsidRDefault="00847902" w:rsidP="00C17B01">
            <w:pPr>
              <w:jc w:val="center"/>
              <w:rPr>
                <w:b/>
                <w:color w:val="FFFFFF" w:themeColor="background1"/>
              </w:rPr>
            </w:pPr>
            <w:r>
              <w:rPr>
                <w:b/>
                <w:color w:val="FFFFFF" w:themeColor="background1"/>
                <w:sz w:val="22"/>
                <w:szCs w:val="22"/>
              </w:rPr>
              <w:t>Д</w:t>
            </w:r>
          </w:p>
        </w:tc>
        <w:tc>
          <w:tcPr>
            <w:tcW w:w="355" w:type="pct"/>
            <w:shd w:val="clear" w:color="auto" w:fill="00B050"/>
          </w:tcPr>
          <w:p w:rsidR="00847902" w:rsidRPr="003D599B" w:rsidRDefault="00847902" w:rsidP="00C17B01">
            <w:pPr>
              <w:jc w:val="center"/>
              <w:rPr>
                <w:b/>
                <w:color w:val="FFFFFF" w:themeColor="background1"/>
              </w:rPr>
            </w:pPr>
            <w:r>
              <w:rPr>
                <w:b/>
                <w:color w:val="FFFFFF" w:themeColor="background1"/>
              </w:rPr>
              <w:t>З</w:t>
            </w:r>
          </w:p>
        </w:tc>
        <w:tc>
          <w:tcPr>
            <w:tcW w:w="362" w:type="pct"/>
            <w:shd w:val="clear" w:color="auto" w:fill="00B050"/>
            <w:vAlign w:val="center"/>
          </w:tcPr>
          <w:p w:rsidR="00847902" w:rsidRPr="003D599B" w:rsidRDefault="00847902" w:rsidP="00C17B01">
            <w:pPr>
              <w:jc w:val="center"/>
              <w:rPr>
                <w:b/>
                <w:color w:val="FFFFFF" w:themeColor="background1"/>
                <w:sz w:val="22"/>
                <w:szCs w:val="22"/>
              </w:rPr>
            </w:pPr>
            <w:r>
              <w:rPr>
                <w:b/>
                <w:color w:val="FFFFFF" w:themeColor="background1"/>
                <w:sz w:val="22"/>
                <w:szCs w:val="22"/>
              </w:rPr>
              <w:t>И</w:t>
            </w:r>
          </w:p>
        </w:tc>
        <w:tc>
          <w:tcPr>
            <w:tcW w:w="886" w:type="pct"/>
            <w:gridSpan w:val="2"/>
            <w:shd w:val="clear" w:color="auto" w:fill="00B050"/>
            <w:vAlign w:val="center"/>
          </w:tcPr>
          <w:p w:rsidR="00847902" w:rsidRPr="00613219" w:rsidRDefault="00847902" w:rsidP="00C17B01">
            <w:pPr>
              <w:ind w:right="172" w:hanging="176"/>
              <w:jc w:val="both"/>
              <w:rPr>
                <w:b/>
                <w:sz w:val="22"/>
                <w:szCs w:val="22"/>
              </w:rPr>
            </w:pPr>
          </w:p>
        </w:tc>
      </w:tr>
      <w:tr w:rsidR="00847902" w:rsidRPr="00613219" w:rsidTr="00847902">
        <w:trPr>
          <w:gridAfter w:val="1"/>
          <w:wAfter w:w="29" w:type="pct"/>
          <w:trHeight w:val="50"/>
          <w:jc w:val="center"/>
        </w:trPr>
        <w:tc>
          <w:tcPr>
            <w:tcW w:w="1060" w:type="pct"/>
            <w:vMerge/>
            <w:shd w:val="clear" w:color="auto" w:fill="92D050"/>
            <w:vAlign w:val="center"/>
          </w:tcPr>
          <w:p w:rsidR="00847902" w:rsidRPr="00613219" w:rsidRDefault="00847902" w:rsidP="00C17B01">
            <w:pPr>
              <w:jc w:val="both"/>
              <w:rPr>
                <w:b/>
                <w:sz w:val="22"/>
                <w:szCs w:val="22"/>
              </w:rPr>
            </w:pPr>
          </w:p>
        </w:tc>
        <w:tc>
          <w:tcPr>
            <w:tcW w:w="267" w:type="pct"/>
            <w:shd w:val="clear" w:color="auto" w:fill="00B050"/>
            <w:vAlign w:val="center"/>
          </w:tcPr>
          <w:p w:rsidR="00847902" w:rsidRPr="00613219" w:rsidRDefault="00847902" w:rsidP="00C17B01">
            <w:pPr>
              <w:jc w:val="center"/>
              <w:rPr>
                <w:b/>
                <w:color w:val="FFFFFF" w:themeColor="background1"/>
                <w:sz w:val="22"/>
                <w:szCs w:val="22"/>
                <w:lang w:val="en-US"/>
              </w:rPr>
            </w:pPr>
            <w:r w:rsidRPr="00613219">
              <w:rPr>
                <w:b/>
                <w:color w:val="FFFFFF" w:themeColor="background1"/>
                <w:sz w:val="22"/>
                <w:szCs w:val="22"/>
                <w:lang w:val="en-US"/>
              </w:rPr>
              <w:t>1</w:t>
            </w:r>
          </w:p>
        </w:tc>
        <w:tc>
          <w:tcPr>
            <w:tcW w:w="435" w:type="pct"/>
            <w:vAlign w:val="center"/>
          </w:tcPr>
          <w:p w:rsidR="00847902" w:rsidRPr="00613219" w:rsidRDefault="00847902" w:rsidP="00C17B01">
            <w:pPr>
              <w:jc w:val="center"/>
              <w:rPr>
                <w:sz w:val="22"/>
                <w:szCs w:val="22"/>
              </w:rPr>
            </w:pPr>
            <w:r>
              <w:rPr>
                <w:sz w:val="22"/>
                <w:szCs w:val="22"/>
              </w:rPr>
              <w:t>1,3</w:t>
            </w:r>
          </w:p>
        </w:tc>
        <w:tc>
          <w:tcPr>
            <w:tcW w:w="356" w:type="pct"/>
            <w:vAlign w:val="center"/>
          </w:tcPr>
          <w:p w:rsidR="00847902" w:rsidRPr="00613219" w:rsidRDefault="00847902" w:rsidP="00C17B01">
            <w:pPr>
              <w:jc w:val="center"/>
              <w:rPr>
                <w:sz w:val="22"/>
                <w:szCs w:val="22"/>
              </w:rPr>
            </w:pPr>
            <w:r>
              <w:rPr>
                <w:sz w:val="22"/>
                <w:szCs w:val="22"/>
              </w:rPr>
              <w:t>1,1</w:t>
            </w:r>
          </w:p>
        </w:tc>
        <w:tc>
          <w:tcPr>
            <w:tcW w:w="442" w:type="pct"/>
            <w:vAlign w:val="center"/>
          </w:tcPr>
          <w:p w:rsidR="00847902" w:rsidRPr="00613219" w:rsidRDefault="00847902" w:rsidP="00C17B01">
            <w:pPr>
              <w:jc w:val="center"/>
              <w:rPr>
                <w:sz w:val="22"/>
                <w:szCs w:val="22"/>
              </w:rPr>
            </w:pPr>
            <w:r>
              <w:rPr>
                <w:sz w:val="22"/>
                <w:szCs w:val="22"/>
              </w:rPr>
              <w:t>1,1</w:t>
            </w:r>
          </w:p>
        </w:tc>
        <w:tc>
          <w:tcPr>
            <w:tcW w:w="355" w:type="pct"/>
            <w:vAlign w:val="center"/>
          </w:tcPr>
          <w:p w:rsidR="00847902" w:rsidRPr="00613219" w:rsidRDefault="00847902" w:rsidP="00C17B01">
            <w:pPr>
              <w:jc w:val="center"/>
              <w:rPr>
                <w:sz w:val="22"/>
                <w:szCs w:val="22"/>
              </w:rPr>
            </w:pPr>
            <w:r>
              <w:rPr>
                <w:sz w:val="22"/>
                <w:szCs w:val="22"/>
              </w:rPr>
              <w:t>-</w:t>
            </w:r>
          </w:p>
        </w:tc>
        <w:tc>
          <w:tcPr>
            <w:tcW w:w="452" w:type="pct"/>
            <w:vAlign w:val="center"/>
          </w:tcPr>
          <w:p w:rsidR="00847902" w:rsidRPr="00613219" w:rsidRDefault="00847902" w:rsidP="00C17B01">
            <w:pPr>
              <w:jc w:val="center"/>
            </w:pPr>
            <w:r>
              <w:rPr>
                <w:sz w:val="22"/>
                <w:szCs w:val="22"/>
              </w:rPr>
              <w:t>1,3</w:t>
            </w:r>
          </w:p>
        </w:tc>
        <w:tc>
          <w:tcPr>
            <w:tcW w:w="355" w:type="pct"/>
          </w:tcPr>
          <w:p w:rsidR="00847902" w:rsidRPr="00613219" w:rsidRDefault="00847902" w:rsidP="00C17B01">
            <w:pPr>
              <w:jc w:val="center"/>
            </w:pPr>
            <w:r>
              <w:t>1,7</w:t>
            </w:r>
          </w:p>
        </w:tc>
        <w:tc>
          <w:tcPr>
            <w:tcW w:w="362" w:type="pct"/>
            <w:vAlign w:val="center"/>
          </w:tcPr>
          <w:p w:rsidR="00847902" w:rsidRPr="00613219" w:rsidRDefault="00847902" w:rsidP="00C17B01">
            <w:pPr>
              <w:jc w:val="center"/>
              <w:rPr>
                <w:sz w:val="22"/>
                <w:szCs w:val="22"/>
              </w:rPr>
            </w:pPr>
            <w:r>
              <w:rPr>
                <w:sz w:val="22"/>
                <w:szCs w:val="22"/>
              </w:rPr>
              <w:t>0,5</w:t>
            </w:r>
          </w:p>
        </w:tc>
        <w:tc>
          <w:tcPr>
            <w:tcW w:w="886" w:type="pct"/>
            <w:gridSpan w:val="2"/>
            <w:shd w:val="clear" w:color="auto" w:fill="F2F2F2" w:themeFill="background1" w:themeFillShade="F2"/>
            <w:vAlign w:val="center"/>
          </w:tcPr>
          <w:p w:rsidR="00847902" w:rsidRPr="00613219" w:rsidRDefault="00847902" w:rsidP="00C17B01">
            <w:pPr>
              <w:jc w:val="center"/>
              <w:rPr>
                <w:sz w:val="22"/>
                <w:szCs w:val="22"/>
              </w:rPr>
            </w:pPr>
            <w:r>
              <w:rPr>
                <w:sz w:val="22"/>
                <w:szCs w:val="22"/>
              </w:rPr>
              <w:t>7,0</w:t>
            </w:r>
          </w:p>
        </w:tc>
      </w:tr>
      <w:tr w:rsidR="00847902" w:rsidRPr="00613219" w:rsidTr="00847902">
        <w:trPr>
          <w:gridAfter w:val="1"/>
          <w:wAfter w:w="29" w:type="pct"/>
          <w:trHeight w:val="50"/>
          <w:jc w:val="center"/>
        </w:trPr>
        <w:tc>
          <w:tcPr>
            <w:tcW w:w="1060" w:type="pct"/>
            <w:vMerge/>
            <w:shd w:val="clear" w:color="auto" w:fill="92D050"/>
            <w:vAlign w:val="center"/>
          </w:tcPr>
          <w:p w:rsidR="00847902" w:rsidRPr="00613219" w:rsidRDefault="00847902" w:rsidP="00C17B01">
            <w:pPr>
              <w:jc w:val="both"/>
              <w:rPr>
                <w:b/>
                <w:sz w:val="22"/>
                <w:szCs w:val="22"/>
              </w:rPr>
            </w:pPr>
          </w:p>
        </w:tc>
        <w:tc>
          <w:tcPr>
            <w:tcW w:w="267" w:type="pct"/>
            <w:shd w:val="clear" w:color="auto" w:fill="00B050"/>
            <w:vAlign w:val="center"/>
          </w:tcPr>
          <w:p w:rsidR="00847902" w:rsidRPr="00613219" w:rsidRDefault="00847902" w:rsidP="00C17B01">
            <w:pPr>
              <w:jc w:val="center"/>
              <w:rPr>
                <w:b/>
                <w:color w:val="FFFFFF" w:themeColor="background1"/>
                <w:sz w:val="22"/>
                <w:szCs w:val="22"/>
                <w:lang w:val="en-US"/>
              </w:rPr>
            </w:pPr>
            <w:r w:rsidRPr="00613219">
              <w:rPr>
                <w:b/>
                <w:color w:val="FFFFFF" w:themeColor="background1"/>
                <w:sz w:val="22"/>
                <w:szCs w:val="22"/>
                <w:lang w:val="en-US"/>
              </w:rPr>
              <w:t>2</w:t>
            </w:r>
          </w:p>
        </w:tc>
        <w:tc>
          <w:tcPr>
            <w:tcW w:w="435" w:type="pct"/>
            <w:vAlign w:val="center"/>
          </w:tcPr>
          <w:p w:rsidR="00847902" w:rsidRPr="00613219" w:rsidRDefault="00847902" w:rsidP="00C17B01">
            <w:pPr>
              <w:jc w:val="center"/>
              <w:rPr>
                <w:sz w:val="22"/>
                <w:szCs w:val="22"/>
              </w:rPr>
            </w:pPr>
            <w:r>
              <w:rPr>
                <w:sz w:val="22"/>
                <w:szCs w:val="22"/>
              </w:rPr>
              <w:t>0,5</w:t>
            </w:r>
          </w:p>
        </w:tc>
        <w:tc>
          <w:tcPr>
            <w:tcW w:w="356" w:type="pct"/>
            <w:vAlign w:val="center"/>
          </w:tcPr>
          <w:p w:rsidR="00847902" w:rsidRPr="00613219" w:rsidRDefault="00847902" w:rsidP="00C17B01">
            <w:pPr>
              <w:jc w:val="center"/>
              <w:rPr>
                <w:sz w:val="22"/>
                <w:szCs w:val="22"/>
              </w:rPr>
            </w:pPr>
            <w:r>
              <w:rPr>
                <w:sz w:val="22"/>
                <w:szCs w:val="22"/>
              </w:rPr>
              <w:t>0,5</w:t>
            </w:r>
          </w:p>
        </w:tc>
        <w:tc>
          <w:tcPr>
            <w:tcW w:w="442" w:type="pct"/>
            <w:vAlign w:val="center"/>
          </w:tcPr>
          <w:p w:rsidR="00847902" w:rsidRPr="00613219" w:rsidRDefault="00847902" w:rsidP="00C17B01">
            <w:pPr>
              <w:jc w:val="center"/>
              <w:rPr>
                <w:sz w:val="22"/>
                <w:szCs w:val="22"/>
              </w:rPr>
            </w:pPr>
            <w:r>
              <w:rPr>
                <w:sz w:val="22"/>
                <w:szCs w:val="22"/>
              </w:rPr>
              <w:t>0,5</w:t>
            </w:r>
          </w:p>
        </w:tc>
        <w:tc>
          <w:tcPr>
            <w:tcW w:w="355" w:type="pct"/>
            <w:vAlign w:val="center"/>
          </w:tcPr>
          <w:p w:rsidR="00847902" w:rsidRPr="00613219" w:rsidRDefault="00847902" w:rsidP="00C17B01">
            <w:pPr>
              <w:jc w:val="center"/>
              <w:rPr>
                <w:sz w:val="22"/>
                <w:szCs w:val="22"/>
              </w:rPr>
            </w:pPr>
            <w:r>
              <w:rPr>
                <w:sz w:val="22"/>
                <w:szCs w:val="22"/>
              </w:rPr>
              <w:t>-</w:t>
            </w:r>
          </w:p>
        </w:tc>
        <w:tc>
          <w:tcPr>
            <w:tcW w:w="452" w:type="pct"/>
            <w:vAlign w:val="center"/>
          </w:tcPr>
          <w:p w:rsidR="00847902" w:rsidRPr="00613219" w:rsidRDefault="00847902" w:rsidP="00C17B01">
            <w:pPr>
              <w:jc w:val="center"/>
            </w:pPr>
            <w:r>
              <w:rPr>
                <w:sz w:val="22"/>
                <w:szCs w:val="22"/>
              </w:rPr>
              <w:t>0,5</w:t>
            </w:r>
          </w:p>
        </w:tc>
        <w:tc>
          <w:tcPr>
            <w:tcW w:w="355" w:type="pct"/>
          </w:tcPr>
          <w:p w:rsidR="00847902" w:rsidRPr="00613219" w:rsidRDefault="00847902" w:rsidP="00C17B01">
            <w:pPr>
              <w:jc w:val="center"/>
            </w:pPr>
            <w:r>
              <w:t>1,5</w:t>
            </w:r>
          </w:p>
        </w:tc>
        <w:tc>
          <w:tcPr>
            <w:tcW w:w="362" w:type="pct"/>
            <w:vAlign w:val="center"/>
          </w:tcPr>
          <w:p w:rsidR="00847902" w:rsidRPr="00613219" w:rsidRDefault="00847902" w:rsidP="00C17B01">
            <w:pPr>
              <w:jc w:val="center"/>
              <w:rPr>
                <w:sz w:val="22"/>
                <w:szCs w:val="22"/>
              </w:rPr>
            </w:pPr>
            <w:r>
              <w:rPr>
                <w:sz w:val="22"/>
                <w:szCs w:val="22"/>
              </w:rPr>
              <w:t>0,5</w:t>
            </w:r>
          </w:p>
        </w:tc>
        <w:tc>
          <w:tcPr>
            <w:tcW w:w="886" w:type="pct"/>
            <w:gridSpan w:val="2"/>
            <w:shd w:val="clear" w:color="auto" w:fill="F2F2F2" w:themeFill="background1" w:themeFillShade="F2"/>
            <w:vAlign w:val="center"/>
          </w:tcPr>
          <w:p w:rsidR="00847902" w:rsidRPr="00613219" w:rsidRDefault="00847902" w:rsidP="00C17B01">
            <w:pPr>
              <w:jc w:val="center"/>
              <w:rPr>
                <w:sz w:val="22"/>
                <w:szCs w:val="22"/>
              </w:rPr>
            </w:pPr>
            <w:r>
              <w:rPr>
                <w:sz w:val="22"/>
                <w:szCs w:val="22"/>
              </w:rPr>
              <w:t>4,0</w:t>
            </w:r>
          </w:p>
        </w:tc>
      </w:tr>
      <w:tr w:rsidR="00847902" w:rsidRPr="00613219" w:rsidTr="00847902">
        <w:trPr>
          <w:gridAfter w:val="1"/>
          <w:wAfter w:w="29" w:type="pct"/>
          <w:trHeight w:val="50"/>
          <w:jc w:val="center"/>
        </w:trPr>
        <w:tc>
          <w:tcPr>
            <w:tcW w:w="1060" w:type="pct"/>
            <w:vMerge/>
            <w:shd w:val="clear" w:color="auto" w:fill="92D050"/>
            <w:vAlign w:val="center"/>
          </w:tcPr>
          <w:p w:rsidR="00847902" w:rsidRPr="00613219" w:rsidRDefault="00847902" w:rsidP="00C17B01">
            <w:pPr>
              <w:jc w:val="both"/>
              <w:rPr>
                <w:b/>
                <w:sz w:val="22"/>
                <w:szCs w:val="22"/>
              </w:rPr>
            </w:pPr>
          </w:p>
        </w:tc>
        <w:tc>
          <w:tcPr>
            <w:tcW w:w="267" w:type="pct"/>
            <w:shd w:val="clear" w:color="auto" w:fill="00B050"/>
            <w:vAlign w:val="center"/>
          </w:tcPr>
          <w:p w:rsidR="00847902" w:rsidRPr="00613219" w:rsidRDefault="00847902" w:rsidP="00C17B01">
            <w:pPr>
              <w:jc w:val="center"/>
              <w:rPr>
                <w:b/>
                <w:color w:val="FFFFFF" w:themeColor="background1"/>
                <w:sz w:val="22"/>
                <w:szCs w:val="22"/>
                <w:lang w:val="en-US"/>
              </w:rPr>
            </w:pPr>
            <w:r w:rsidRPr="00613219">
              <w:rPr>
                <w:b/>
                <w:color w:val="FFFFFF" w:themeColor="background1"/>
                <w:sz w:val="22"/>
                <w:szCs w:val="22"/>
                <w:lang w:val="en-US"/>
              </w:rPr>
              <w:t>3</w:t>
            </w:r>
          </w:p>
        </w:tc>
        <w:tc>
          <w:tcPr>
            <w:tcW w:w="435" w:type="pct"/>
            <w:vAlign w:val="center"/>
          </w:tcPr>
          <w:p w:rsidR="00847902" w:rsidRPr="00613219" w:rsidRDefault="00847902" w:rsidP="00C17B01">
            <w:pPr>
              <w:jc w:val="center"/>
              <w:rPr>
                <w:sz w:val="22"/>
                <w:szCs w:val="22"/>
              </w:rPr>
            </w:pPr>
            <w:r>
              <w:rPr>
                <w:sz w:val="22"/>
                <w:szCs w:val="22"/>
              </w:rPr>
              <w:t>4,8</w:t>
            </w:r>
          </w:p>
        </w:tc>
        <w:tc>
          <w:tcPr>
            <w:tcW w:w="356" w:type="pct"/>
            <w:vAlign w:val="center"/>
          </w:tcPr>
          <w:p w:rsidR="00847902" w:rsidRPr="00613219" w:rsidRDefault="00847902" w:rsidP="00C17B01">
            <w:pPr>
              <w:jc w:val="center"/>
              <w:rPr>
                <w:sz w:val="22"/>
                <w:szCs w:val="22"/>
              </w:rPr>
            </w:pPr>
            <w:r>
              <w:rPr>
                <w:sz w:val="22"/>
                <w:szCs w:val="22"/>
              </w:rPr>
              <w:t>1,0</w:t>
            </w:r>
          </w:p>
        </w:tc>
        <w:tc>
          <w:tcPr>
            <w:tcW w:w="442" w:type="pct"/>
            <w:vAlign w:val="center"/>
          </w:tcPr>
          <w:p w:rsidR="00847902" w:rsidRPr="00613219" w:rsidRDefault="00847902" w:rsidP="00C17B01">
            <w:pPr>
              <w:jc w:val="center"/>
              <w:rPr>
                <w:sz w:val="22"/>
                <w:szCs w:val="22"/>
              </w:rPr>
            </w:pPr>
            <w:r>
              <w:rPr>
                <w:sz w:val="22"/>
                <w:szCs w:val="22"/>
              </w:rPr>
              <w:t>1,0</w:t>
            </w:r>
          </w:p>
        </w:tc>
        <w:tc>
          <w:tcPr>
            <w:tcW w:w="355" w:type="pct"/>
            <w:vAlign w:val="center"/>
          </w:tcPr>
          <w:p w:rsidR="00847902" w:rsidRPr="00613219" w:rsidRDefault="00847902" w:rsidP="00C17B01">
            <w:pPr>
              <w:jc w:val="center"/>
              <w:rPr>
                <w:sz w:val="22"/>
                <w:szCs w:val="22"/>
              </w:rPr>
            </w:pPr>
            <w:r>
              <w:rPr>
                <w:sz w:val="22"/>
                <w:szCs w:val="22"/>
              </w:rPr>
              <w:t>-</w:t>
            </w:r>
          </w:p>
        </w:tc>
        <w:tc>
          <w:tcPr>
            <w:tcW w:w="452" w:type="pct"/>
            <w:vAlign w:val="center"/>
          </w:tcPr>
          <w:p w:rsidR="00847902" w:rsidRPr="00613219" w:rsidRDefault="00847902" w:rsidP="00C17B01">
            <w:pPr>
              <w:jc w:val="center"/>
            </w:pPr>
            <w:r>
              <w:rPr>
                <w:sz w:val="22"/>
                <w:szCs w:val="22"/>
              </w:rPr>
              <w:t>1,0</w:t>
            </w:r>
          </w:p>
        </w:tc>
        <w:tc>
          <w:tcPr>
            <w:tcW w:w="355" w:type="pct"/>
          </w:tcPr>
          <w:p w:rsidR="00847902" w:rsidRPr="00613219" w:rsidRDefault="00847902" w:rsidP="00C17B01">
            <w:pPr>
              <w:jc w:val="center"/>
            </w:pPr>
            <w:r>
              <w:t>-</w:t>
            </w:r>
          </w:p>
        </w:tc>
        <w:tc>
          <w:tcPr>
            <w:tcW w:w="362" w:type="pct"/>
            <w:vAlign w:val="center"/>
          </w:tcPr>
          <w:p w:rsidR="00847902" w:rsidRPr="00613219" w:rsidRDefault="00847902" w:rsidP="00C17B01">
            <w:pPr>
              <w:jc w:val="center"/>
              <w:rPr>
                <w:sz w:val="22"/>
                <w:szCs w:val="22"/>
              </w:rPr>
            </w:pPr>
            <w:r>
              <w:rPr>
                <w:sz w:val="22"/>
                <w:szCs w:val="22"/>
              </w:rPr>
              <w:t>1,0</w:t>
            </w:r>
          </w:p>
        </w:tc>
        <w:tc>
          <w:tcPr>
            <w:tcW w:w="886" w:type="pct"/>
            <w:gridSpan w:val="2"/>
            <w:shd w:val="clear" w:color="auto" w:fill="F2F2F2" w:themeFill="background1" w:themeFillShade="F2"/>
            <w:vAlign w:val="center"/>
          </w:tcPr>
          <w:p w:rsidR="00847902" w:rsidRPr="00613219" w:rsidRDefault="00847902" w:rsidP="00C17B01">
            <w:pPr>
              <w:jc w:val="center"/>
              <w:rPr>
                <w:sz w:val="22"/>
                <w:szCs w:val="22"/>
              </w:rPr>
            </w:pPr>
            <w:r>
              <w:rPr>
                <w:sz w:val="22"/>
                <w:szCs w:val="22"/>
              </w:rPr>
              <w:t>8,8</w:t>
            </w:r>
          </w:p>
        </w:tc>
      </w:tr>
      <w:tr w:rsidR="00847902" w:rsidRPr="00613219" w:rsidTr="00847902">
        <w:trPr>
          <w:gridAfter w:val="1"/>
          <w:wAfter w:w="29" w:type="pct"/>
          <w:trHeight w:val="50"/>
          <w:jc w:val="center"/>
        </w:trPr>
        <w:tc>
          <w:tcPr>
            <w:tcW w:w="1060" w:type="pct"/>
            <w:vMerge/>
            <w:shd w:val="clear" w:color="auto" w:fill="92D050"/>
            <w:vAlign w:val="center"/>
          </w:tcPr>
          <w:p w:rsidR="00847902" w:rsidRPr="00613219" w:rsidRDefault="00847902" w:rsidP="00C17B01">
            <w:pPr>
              <w:jc w:val="both"/>
              <w:rPr>
                <w:b/>
                <w:sz w:val="22"/>
                <w:szCs w:val="22"/>
              </w:rPr>
            </w:pPr>
          </w:p>
        </w:tc>
        <w:tc>
          <w:tcPr>
            <w:tcW w:w="267" w:type="pct"/>
            <w:shd w:val="clear" w:color="auto" w:fill="00B050"/>
            <w:vAlign w:val="center"/>
          </w:tcPr>
          <w:p w:rsidR="00847902" w:rsidRPr="00613219" w:rsidRDefault="00847902" w:rsidP="00C17B01">
            <w:pPr>
              <w:jc w:val="center"/>
              <w:rPr>
                <w:b/>
                <w:color w:val="FFFFFF" w:themeColor="background1"/>
                <w:sz w:val="22"/>
                <w:szCs w:val="22"/>
                <w:lang w:val="en-US"/>
              </w:rPr>
            </w:pPr>
            <w:r w:rsidRPr="00613219">
              <w:rPr>
                <w:b/>
                <w:color w:val="FFFFFF" w:themeColor="background1"/>
                <w:sz w:val="22"/>
                <w:szCs w:val="22"/>
                <w:lang w:val="en-US"/>
              </w:rPr>
              <w:t>4</w:t>
            </w:r>
          </w:p>
        </w:tc>
        <w:tc>
          <w:tcPr>
            <w:tcW w:w="435" w:type="pct"/>
            <w:vAlign w:val="center"/>
          </w:tcPr>
          <w:p w:rsidR="00847902" w:rsidRPr="00613219" w:rsidRDefault="00847902" w:rsidP="00C17B01">
            <w:pPr>
              <w:jc w:val="center"/>
              <w:rPr>
                <w:sz w:val="22"/>
                <w:szCs w:val="22"/>
              </w:rPr>
            </w:pPr>
            <w:r>
              <w:rPr>
                <w:sz w:val="22"/>
                <w:szCs w:val="22"/>
              </w:rPr>
              <w:t>-</w:t>
            </w:r>
          </w:p>
        </w:tc>
        <w:tc>
          <w:tcPr>
            <w:tcW w:w="356" w:type="pct"/>
            <w:vAlign w:val="center"/>
          </w:tcPr>
          <w:p w:rsidR="00847902" w:rsidRPr="00613219" w:rsidRDefault="00847902" w:rsidP="00C17B01">
            <w:pPr>
              <w:jc w:val="center"/>
              <w:rPr>
                <w:sz w:val="22"/>
                <w:szCs w:val="22"/>
              </w:rPr>
            </w:pPr>
            <w:r>
              <w:rPr>
                <w:sz w:val="22"/>
                <w:szCs w:val="22"/>
              </w:rPr>
              <w:t>-</w:t>
            </w:r>
          </w:p>
        </w:tc>
        <w:tc>
          <w:tcPr>
            <w:tcW w:w="442" w:type="pct"/>
            <w:vAlign w:val="center"/>
          </w:tcPr>
          <w:p w:rsidR="00847902" w:rsidRPr="00613219" w:rsidRDefault="00847902" w:rsidP="00C17B01">
            <w:pPr>
              <w:jc w:val="center"/>
              <w:rPr>
                <w:sz w:val="22"/>
                <w:szCs w:val="22"/>
              </w:rPr>
            </w:pPr>
            <w:r>
              <w:rPr>
                <w:sz w:val="22"/>
                <w:szCs w:val="22"/>
              </w:rPr>
              <w:t>18,7</w:t>
            </w:r>
          </w:p>
        </w:tc>
        <w:tc>
          <w:tcPr>
            <w:tcW w:w="355" w:type="pct"/>
            <w:vAlign w:val="center"/>
          </w:tcPr>
          <w:p w:rsidR="00847902" w:rsidRPr="00613219" w:rsidRDefault="00847902" w:rsidP="00C17B01">
            <w:pPr>
              <w:jc w:val="center"/>
              <w:rPr>
                <w:sz w:val="22"/>
                <w:szCs w:val="22"/>
              </w:rPr>
            </w:pPr>
            <w:r>
              <w:rPr>
                <w:sz w:val="22"/>
                <w:szCs w:val="22"/>
              </w:rPr>
              <w:t>-</w:t>
            </w:r>
          </w:p>
        </w:tc>
        <w:tc>
          <w:tcPr>
            <w:tcW w:w="452" w:type="pct"/>
            <w:vAlign w:val="center"/>
          </w:tcPr>
          <w:p w:rsidR="00847902" w:rsidRPr="00613219" w:rsidRDefault="00847902" w:rsidP="00C17B01">
            <w:pPr>
              <w:jc w:val="center"/>
            </w:pPr>
            <w:r>
              <w:rPr>
                <w:sz w:val="22"/>
                <w:szCs w:val="22"/>
              </w:rPr>
              <w:t>-</w:t>
            </w:r>
          </w:p>
        </w:tc>
        <w:tc>
          <w:tcPr>
            <w:tcW w:w="355" w:type="pct"/>
          </w:tcPr>
          <w:p w:rsidR="00847902" w:rsidRPr="00613219" w:rsidRDefault="00847902" w:rsidP="00C17B01">
            <w:pPr>
              <w:jc w:val="center"/>
            </w:pPr>
            <w:r>
              <w:t>6,1</w:t>
            </w:r>
          </w:p>
        </w:tc>
        <w:tc>
          <w:tcPr>
            <w:tcW w:w="362" w:type="pct"/>
            <w:vAlign w:val="center"/>
          </w:tcPr>
          <w:p w:rsidR="00847902" w:rsidRPr="00613219" w:rsidRDefault="00847902" w:rsidP="00C17B01">
            <w:pPr>
              <w:jc w:val="center"/>
              <w:rPr>
                <w:sz w:val="22"/>
                <w:szCs w:val="22"/>
              </w:rPr>
            </w:pPr>
            <w:r>
              <w:rPr>
                <w:sz w:val="22"/>
                <w:szCs w:val="22"/>
              </w:rPr>
              <w:t>-</w:t>
            </w:r>
          </w:p>
        </w:tc>
        <w:tc>
          <w:tcPr>
            <w:tcW w:w="886" w:type="pct"/>
            <w:gridSpan w:val="2"/>
            <w:shd w:val="clear" w:color="auto" w:fill="F2F2F2" w:themeFill="background1" w:themeFillShade="F2"/>
            <w:vAlign w:val="center"/>
          </w:tcPr>
          <w:p w:rsidR="00847902" w:rsidRPr="00613219" w:rsidRDefault="00847902" w:rsidP="00C17B01">
            <w:pPr>
              <w:jc w:val="center"/>
              <w:rPr>
                <w:sz w:val="22"/>
                <w:szCs w:val="22"/>
              </w:rPr>
            </w:pPr>
            <w:r>
              <w:rPr>
                <w:sz w:val="22"/>
                <w:szCs w:val="22"/>
              </w:rPr>
              <w:t>24,8</w:t>
            </w:r>
          </w:p>
        </w:tc>
      </w:tr>
      <w:tr w:rsidR="00847902" w:rsidRPr="00613219" w:rsidTr="00847902">
        <w:trPr>
          <w:gridAfter w:val="1"/>
          <w:wAfter w:w="29" w:type="pct"/>
          <w:trHeight w:val="50"/>
          <w:jc w:val="center"/>
        </w:trPr>
        <w:tc>
          <w:tcPr>
            <w:tcW w:w="1060" w:type="pct"/>
            <w:vMerge/>
            <w:shd w:val="clear" w:color="auto" w:fill="92D050"/>
            <w:vAlign w:val="center"/>
          </w:tcPr>
          <w:p w:rsidR="00847902" w:rsidRPr="00613219" w:rsidRDefault="00847902" w:rsidP="00C17B01">
            <w:pPr>
              <w:jc w:val="both"/>
              <w:rPr>
                <w:b/>
                <w:sz w:val="22"/>
                <w:szCs w:val="22"/>
              </w:rPr>
            </w:pPr>
          </w:p>
        </w:tc>
        <w:tc>
          <w:tcPr>
            <w:tcW w:w="267" w:type="pct"/>
            <w:shd w:val="clear" w:color="auto" w:fill="00B050"/>
            <w:vAlign w:val="center"/>
          </w:tcPr>
          <w:p w:rsidR="00847902" w:rsidRPr="00613219" w:rsidRDefault="00847902" w:rsidP="00C17B01">
            <w:pPr>
              <w:jc w:val="center"/>
              <w:rPr>
                <w:b/>
                <w:color w:val="FFFFFF" w:themeColor="background1"/>
                <w:sz w:val="22"/>
                <w:szCs w:val="22"/>
                <w:lang w:val="en-US"/>
              </w:rPr>
            </w:pPr>
            <w:r w:rsidRPr="00613219">
              <w:rPr>
                <w:b/>
                <w:color w:val="FFFFFF" w:themeColor="background1"/>
                <w:sz w:val="22"/>
                <w:szCs w:val="22"/>
                <w:lang w:val="en-US"/>
              </w:rPr>
              <w:t>5</w:t>
            </w:r>
          </w:p>
        </w:tc>
        <w:tc>
          <w:tcPr>
            <w:tcW w:w="435" w:type="pct"/>
            <w:vAlign w:val="center"/>
          </w:tcPr>
          <w:p w:rsidR="00847902" w:rsidRPr="00613219" w:rsidRDefault="00847902" w:rsidP="00C17B01">
            <w:pPr>
              <w:jc w:val="center"/>
              <w:rPr>
                <w:sz w:val="22"/>
                <w:szCs w:val="22"/>
              </w:rPr>
            </w:pPr>
            <w:r>
              <w:rPr>
                <w:sz w:val="22"/>
                <w:szCs w:val="22"/>
              </w:rPr>
              <w:t>-</w:t>
            </w:r>
          </w:p>
        </w:tc>
        <w:tc>
          <w:tcPr>
            <w:tcW w:w="356" w:type="pct"/>
            <w:vAlign w:val="center"/>
          </w:tcPr>
          <w:p w:rsidR="00847902" w:rsidRPr="00613219" w:rsidRDefault="00847902" w:rsidP="00C17B01">
            <w:pPr>
              <w:jc w:val="center"/>
              <w:rPr>
                <w:sz w:val="22"/>
                <w:szCs w:val="22"/>
              </w:rPr>
            </w:pPr>
            <w:r>
              <w:rPr>
                <w:sz w:val="22"/>
                <w:szCs w:val="22"/>
              </w:rPr>
              <w:t>-</w:t>
            </w:r>
          </w:p>
        </w:tc>
        <w:tc>
          <w:tcPr>
            <w:tcW w:w="442" w:type="pct"/>
            <w:vAlign w:val="center"/>
          </w:tcPr>
          <w:p w:rsidR="00847902" w:rsidRPr="00613219" w:rsidRDefault="00847902" w:rsidP="00C17B01">
            <w:pPr>
              <w:jc w:val="center"/>
              <w:rPr>
                <w:sz w:val="22"/>
                <w:szCs w:val="22"/>
              </w:rPr>
            </w:pPr>
            <w:r>
              <w:rPr>
                <w:sz w:val="22"/>
                <w:szCs w:val="22"/>
              </w:rPr>
              <w:t>-</w:t>
            </w:r>
          </w:p>
        </w:tc>
        <w:tc>
          <w:tcPr>
            <w:tcW w:w="355" w:type="pct"/>
            <w:vAlign w:val="center"/>
          </w:tcPr>
          <w:p w:rsidR="00847902" w:rsidRPr="00613219" w:rsidRDefault="00847902" w:rsidP="00C17B01">
            <w:pPr>
              <w:jc w:val="center"/>
              <w:rPr>
                <w:sz w:val="22"/>
                <w:szCs w:val="22"/>
              </w:rPr>
            </w:pPr>
            <w:r>
              <w:rPr>
                <w:sz w:val="22"/>
                <w:szCs w:val="22"/>
              </w:rPr>
              <w:t>-</w:t>
            </w:r>
          </w:p>
        </w:tc>
        <w:tc>
          <w:tcPr>
            <w:tcW w:w="452" w:type="pct"/>
            <w:vAlign w:val="center"/>
          </w:tcPr>
          <w:p w:rsidR="00847902" w:rsidRPr="00613219" w:rsidRDefault="00847902" w:rsidP="00C17B01">
            <w:pPr>
              <w:jc w:val="center"/>
            </w:pPr>
            <w:r>
              <w:rPr>
                <w:sz w:val="22"/>
                <w:szCs w:val="22"/>
              </w:rPr>
              <w:t>14,0</w:t>
            </w:r>
          </w:p>
        </w:tc>
        <w:tc>
          <w:tcPr>
            <w:tcW w:w="355" w:type="pct"/>
          </w:tcPr>
          <w:p w:rsidR="00847902" w:rsidRPr="00613219" w:rsidRDefault="00847902" w:rsidP="00C17B01">
            <w:pPr>
              <w:jc w:val="center"/>
            </w:pPr>
            <w:r>
              <w:t>9,0</w:t>
            </w:r>
          </w:p>
        </w:tc>
        <w:tc>
          <w:tcPr>
            <w:tcW w:w="362" w:type="pct"/>
            <w:vAlign w:val="center"/>
          </w:tcPr>
          <w:p w:rsidR="00847902" w:rsidRPr="00613219" w:rsidRDefault="00847902" w:rsidP="00C17B01">
            <w:pPr>
              <w:jc w:val="center"/>
              <w:rPr>
                <w:sz w:val="22"/>
                <w:szCs w:val="22"/>
              </w:rPr>
            </w:pPr>
            <w:r>
              <w:rPr>
                <w:sz w:val="22"/>
                <w:szCs w:val="22"/>
              </w:rPr>
              <w:t>-</w:t>
            </w:r>
          </w:p>
        </w:tc>
        <w:tc>
          <w:tcPr>
            <w:tcW w:w="886" w:type="pct"/>
            <w:gridSpan w:val="2"/>
            <w:shd w:val="clear" w:color="auto" w:fill="F2F2F2" w:themeFill="background1" w:themeFillShade="F2"/>
            <w:vAlign w:val="center"/>
          </w:tcPr>
          <w:p w:rsidR="00847902" w:rsidRPr="00613219" w:rsidRDefault="00847902" w:rsidP="00C17B01">
            <w:pPr>
              <w:jc w:val="center"/>
              <w:rPr>
                <w:sz w:val="22"/>
                <w:szCs w:val="22"/>
              </w:rPr>
            </w:pPr>
            <w:r>
              <w:rPr>
                <w:sz w:val="22"/>
                <w:szCs w:val="22"/>
              </w:rPr>
              <w:t>25,0</w:t>
            </w:r>
          </w:p>
        </w:tc>
      </w:tr>
      <w:tr w:rsidR="00847902" w:rsidRPr="00613219" w:rsidTr="00847902">
        <w:trPr>
          <w:gridAfter w:val="1"/>
          <w:wAfter w:w="29" w:type="pct"/>
          <w:trHeight w:val="50"/>
          <w:jc w:val="center"/>
        </w:trPr>
        <w:tc>
          <w:tcPr>
            <w:tcW w:w="1060" w:type="pct"/>
            <w:vMerge/>
            <w:shd w:val="clear" w:color="auto" w:fill="92D050"/>
            <w:vAlign w:val="center"/>
          </w:tcPr>
          <w:p w:rsidR="00847902" w:rsidRPr="00613219" w:rsidRDefault="00847902" w:rsidP="00C17B01">
            <w:pPr>
              <w:jc w:val="both"/>
              <w:rPr>
                <w:b/>
                <w:sz w:val="22"/>
                <w:szCs w:val="22"/>
              </w:rPr>
            </w:pPr>
          </w:p>
        </w:tc>
        <w:tc>
          <w:tcPr>
            <w:tcW w:w="267" w:type="pct"/>
            <w:shd w:val="clear" w:color="auto" w:fill="00B050"/>
            <w:vAlign w:val="center"/>
          </w:tcPr>
          <w:p w:rsidR="00847902" w:rsidRPr="00613219" w:rsidRDefault="00847902" w:rsidP="00C17B01">
            <w:pPr>
              <w:jc w:val="center"/>
              <w:rPr>
                <w:b/>
                <w:color w:val="FFFFFF" w:themeColor="background1"/>
                <w:sz w:val="22"/>
                <w:szCs w:val="22"/>
                <w:lang w:val="en-US"/>
              </w:rPr>
            </w:pPr>
            <w:r w:rsidRPr="00613219">
              <w:rPr>
                <w:b/>
                <w:color w:val="FFFFFF" w:themeColor="background1"/>
                <w:sz w:val="22"/>
                <w:szCs w:val="22"/>
                <w:lang w:val="en-US"/>
              </w:rPr>
              <w:t>6</w:t>
            </w:r>
          </w:p>
        </w:tc>
        <w:tc>
          <w:tcPr>
            <w:tcW w:w="435" w:type="pct"/>
            <w:vAlign w:val="center"/>
          </w:tcPr>
          <w:p w:rsidR="00847902" w:rsidRPr="00613219" w:rsidRDefault="00847902" w:rsidP="00C17B01">
            <w:pPr>
              <w:jc w:val="center"/>
              <w:rPr>
                <w:sz w:val="22"/>
                <w:szCs w:val="22"/>
              </w:rPr>
            </w:pPr>
            <w:r>
              <w:rPr>
                <w:sz w:val="22"/>
                <w:szCs w:val="22"/>
              </w:rPr>
              <w:t>-</w:t>
            </w:r>
          </w:p>
        </w:tc>
        <w:tc>
          <w:tcPr>
            <w:tcW w:w="356" w:type="pct"/>
            <w:vAlign w:val="center"/>
          </w:tcPr>
          <w:p w:rsidR="00847902" w:rsidRPr="00613219" w:rsidRDefault="00847902" w:rsidP="00C17B01">
            <w:pPr>
              <w:jc w:val="center"/>
              <w:rPr>
                <w:sz w:val="22"/>
                <w:szCs w:val="22"/>
              </w:rPr>
            </w:pPr>
            <w:r>
              <w:rPr>
                <w:sz w:val="22"/>
                <w:szCs w:val="22"/>
              </w:rPr>
              <w:t>3,2</w:t>
            </w:r>
          </w:p>
        </w:tc>
        <w:tc>
          <w:tcPr>
            <w:tcW w:w="442" w:type="pct"/>
            <w:vAlign w:val="center"/>
          </w:tcPr>
          <w:p w:rsidR="00847902" w:rsidRPr="00613219" w:rsidRDefault="00847902" w:rsidP="00C17B01">
            <w:pPr>
              <w:jc w:val="center"/>
              <w:rPr>
                <w:sz w:val="22"/>
                <w:szCs w:val="22"/>
              </w:rPr>
            </w:pPr>
            <w:r>
              <w:rPr>
                <w:sz w:val="22"/>
                <w:szCs w:val="22"/>
              </w:rPr>
              <w:t>-</w:t>
            </w:r>
          </w:p>
        </w:tc>
        <w:tc>
          <w:tcPr>
            <w:tcW w:w="355" w:type="pct"/>
            <w:vAlign w:val="center"/>
          </w:tcPr>
          <w:p w:rsidR="00847902" w:rsidRPr="00613219" w:rsidRDefault="00847902" w:rsidP="00C17B01">
            <w:pPr>
              <w:jc w:val="center"/>
              <w:rPr>
                <w:sz w:val="22"/>
                <w:szCs w:val="22"/>
              </w:rPr>
            </w:pPr>
            <w:r>
              <w:rPr>
                <w:sz w:val="22"/>
                <w:szCs w:val="22"/>
              </w:rPr>
              <w:t>1,4</w:t>
            </w:r>
          </w:p>
        </w:tc>
        <w:tc>
          <w:tcPr>
            <w:tcW w:w="452" w:type="pct"/>
            <w:vAlign w:val="center"/>
          </w:tcPr>
          <w:p w:rsidR="00847902" w:rsidRPr="00613219" w:rsidRDefault="00847902" w:rsidP="00C17B01">
            <w:pPr>
              <w:jc w:val="center"/>
            </w:pPr>
            <w:r>
              <w:rPr>
                <w:sz w:val="22"/>
                <w:szCs w:val="22"/>
              </w:rPr>
              <w:t>-</w:t>
            </w:r>
          </w:p>
        </w:tc>
        <w:tc>
          <w:tcPr>
            <w:tcW w:w="355" w:type="pct"/>
          </w:tcPr>
          <w:p w:rsidR="00847902" w:rsidRPr="00613219" w:rsidRDefault="00847902" w:rsidP="00C17B01">
            <w:pPr>
              <w:jc w:val="center"/>
            </w:pPr>
            <w:r>
              <w:t>-</w:t>
            </w:r>
          </w:p>
        </w:tc>
        <w:tc>
          <w:tcPr>
            <w:tcW w:w="362" w:type="pct"/>
            <w:vAlign w:val="center"/>
          </w:tcPr>
          <w:p w:rsidR="00847902" w:rsidRPr="00613219" w:rsidRDefault="00847902" w:rsidP="00C17B01">
            <w:pPr>
              <w:jc w:val="center"/>
              <w:rPr>
                <w:sz w:val="22"/>
                <w:szCs w:val="22"/>
              </w:rPr>
            </w:pPr>
            <w:r>
              <w:rPr>
                <w:sz w:val="22"/>
                <w:szCs w:val="22"/>
              </w:rPr>
              <w:t>3,4</w:t>
            </w:r>
          </w:p>
        </w:tc>
        <w:tc>
          <w:tcPr>
            <w:tcW w:w="886" w:type="pct"/>
            <w:gridSpan w:val="2"/>
            <w:shd w:val="clear" w:color="auto" w:fill="F2F2F2" w:themeFill="background1" w:themeFillShade="F2"/>
            <w:vAlign w:val="center"/>
          </w:tcPr>
          <w:p w:rsidR="00847902" w:rsidRPr="00613219" w:rsidRDefault="00847902" w:rsidP="00C17B01">
            <w:pPr>
              <w:jc w:val="center"/>
              <w:rPr>
                <w:sz w:val="22"/>
                <w:szCs w:val="22"/>
              </w:rPr>
            </w:pPr>
            <w:r>
              <w:rPr>
                <w:sz w:val="22"/>
                <w:szCs w:val="22"/>
              </w:rPr>
              <w:t>8,0</w:t>
            </w:r>
          </w:p>
        </w:tc>
      </w:tr>
      <w:tr w:rsidR="00847902" w:rsidRPr="00613219" w:rsidTr="00847902">
        <w:trPr>
          <w:gridAfter w:val="1"/>
          <w:wAfter w:w="29" w:type="pct"/>
          <w:trHeight w:val="50"/>
          <w:jc w:val="center"/>
        </w:trPr>
        <w:tc>
          <w:tcPr>
            <w:tcW w:w="1327" w:type="pct"/>
            <w:gridSpan w:val="2"/>
            <w:shd w:val="clear" w:color="auto" w:fill="00B050"/>
            <w:vAlign w:val="center"/>
          </w:tcPr>
          <w:p w:rsidR="00847902" w:rsidRPr="00613219" w:rsidRDefault="00847902" w:rsidP="007274B8">
            <w:pPr>
              <w:jc w:val="center"/>
              <w:rPr>
                <w:sz w:val="22"/>
                <w:szCs w:val="22"/>
              </w:rPr>
            </w:pPr>
            <w:r w:rsidRPr="00613219">
              <w:rPr>
                <w:b/>
                <w:sz w:val="22"/>
                <w:szCs w:val="22"/>
              </w:rPr>
              <w:t>Итого баллов за критерий/модуль</w:t>
            </w:r>
          </w:p>
        </w:tc>
        <w:tc>
          <w:tcPr>
            <w:tcW w:w="435" w:type="pct"/>
            <w:shd w:val="clear" w:color="auto" w:fill="F2F2F2" w:themeFill="background1" w:themeFillShade="F2"/>
            <w:vAlign w:val="center"/>
          </w:tcPr>
          <w:p w:rsidR="00847902" w:rsidRPr="00613219" w:rsidRDefault="00847902" w:rsidP="00D77F65">
            <w:pPr>
              <w:jc w:val="center"/>
              <w:rPr>
                <w:sz w:val="22"/>
                <w:szCs w:val="22"/>
              </w:rPr>
            </w:pPr>
            <w:r>
              <w:rPr>
                <w:sz w:val="22"/>
                <w:szCs w:val="22"/>
              </w:rPr>
              <w:t>6,6</w:t>
            </w:r>
          </w:p>
        </w:tc>
        <w:tc>
          <w:tcPr>
            <w:tcW w:w="356" w:type="pct"/>
            <w:shd w:val="clear" w:color="auto" w:fill="F2F2F2" w:themeFill="background1" w:themeFillShade="F2"/>
            <w:vAlign w:val="center"/>
          </w:tcPr>
          <w:p w:rsidR="00847902" w:rsidRPr="00613219" w:rsidRDefault="00847902" w:rsidP="00D77F65">
            <w:pPr>
              <w:jc w:val="center"/>
              <w:rPr>
                <w:sz w:val="22"/>
                <w:szCs w:val="22"/>
              </w:rPr>
            </w:pPr>
            <w:r>
              <w:rPr>
                <w:sz w:val="22"/>
                <w:szCs w:val="22"/>
              </w:rPr>
              <w:t>5,8</w:t>
            </w:r>
          </w:p>
        </w:tc>
        <w:tc>
          <w:tcPr>
            <w:tcW w:w="442" w:type="pct"/>
            <w:shd w:val="clear" w:color="auto" w:fill="F2F2F2" w:themeFill="background1" w:themeFillShade="F2"/>
            <w:vAlign w:val="center"/>
          </w:tcPr>
          <w:p w:rsidR="00847902" w:rsidRPr="00613219" w:rsidRDefault="00847902" w:rsidP="00D77F65">
            <w:pPr>
              <w:jc w:val="center"/>
              <w:rPr>
                <w:sz w:val="22"/>
                <w:szCs w:val="22"/>
              </w:rPr>
            </w:pPr>
            <w:r>
              <w:rPr>
                <w:sz w:val="22"/>
                <w:szCs w:val="22"/>
              </w:rPr>
              <w:t>21,3</w:t>
            </w:r>
          </w:p>
        </w:tc>
        <w:tc>
          <w:tcPr>
            <w:tcW w:w="355" w:type="pct"/>
            <w:shd w:val="clear" w:color="auto" w:fill="F2F2F2" w:themeFill="background1" w:themeFillShade="F2"/>
            <w:vAlign w:val="center"/>
          </w:tcPr>
          <w:p w:rsidR="00847902" w:rsidRPr="00613219" w:rsidRDefault="00847902" w:rsidP="00D77F65">
            <w:pPr>
              <w:jc w:val="center"/>
              <w:rPr>
                <w:sz w:val="22"/>
                <w:szCs w:val="22"/>
              </w:rPr>
            </w:pPr>
            <w:r>
              <w:rPr>
                <w:sz w:val="22"/>
                <w:szCs w:val="22"/>
              </w:rPr>
              <w:t>1,4</w:t>
            </w:r>
          </w:p>
        </w:tc>
        <w:tc>
          <w:tcPr>
            <w:tcW w:w="452" w:type="pct"/>
            <w:shd w:val="clear" w:color="auto" w:fill="F2F2F2" w:themeFill="background1" w:themeFillShade="F2"/>
            <w:vAlign w:val="center"/>
          </w:tcPr>
          <w:p w:rsidR="00847902" w:rsidRPr="00613219" w:rsidRDefault="00847902" w:rsidP="00D77F65">
            <w:pPr>
              <w:jc w:val="center"/>
            </w:pPr>
            <w:r>
              <w:rPr>
                <w:sz w:val="22"/>
                <w:szCs w:val="22"/>
              </w:rPr>
              <w:t>16,8</w:t>
            </w:r>
          </w:p>
        </w:tc>
        <w:tc>
          <w:tcPr>
            <w:tcW w:w="355" w:type="pct"/>
            <w:shd w:val="clear" w:color="auto" w:fill="F2F2F2" w:themeFill="background1" w:themeFillShade="F2"/>
            <w:vAlign w:val="center"/>
          </w:tcPr>
          <w:p w:rsidR="00847902" w:rsidRPr="00613219" w:rsidRDefault="00847902" w:rsidP="00D77F65">
            <w:pPr>
              <w:jc w:val="center"/>
            </w:pPr>
            <w:r>
              <w:t>18,3</w:t>
            </w:r>
          </w:p>
        </w:tc>
        <w:tc>
          <w:tcPr>
            <w:tcW w:w="362" w:type="pct"/>
            <w:shd w:val="clear" w:color="auto" w:fill="F2F2F2" w:themeFill="background1" w:themeFillShade="F2"/>
            <w:vAlign w:val="center"/>
          </w:tcPr>
          <w:p w:rsidR="00847902" w:rsidRPr="00613219" w:rsidRDefault="00847902" w:rsidP="00D77F65">
            <w:pPr>
              <w:jc w:val="center"/>
              <w:rPr>
                <w:sz w:val="22"/>
                <w:szCs w:val="22"/>
              </w:rPr>
            </w:pPr>
            <w:r>
              <w:rPr>
                <w:sz w:val="22"/>
                <w:szCs w:val="22"/>
              </w:rPr>
              <w:t>5,4</w:t>
            </w:r>
          </w:p>
        </w:tc>
        <w:tc>
          <w:tcPr>
            <w:tcW w:w="886" w:type="pct"/>
            <w:gridSpan w:val="2"/>
            <w:shd w:val="clear" w:color="auto" w:fill="F2F2F2" w:themeFill="background1" w:themeFillShade="F2"/>
            <w:vAlign w:val="center"/>
          </w:tcPr>
          <w:p w:rsidR="00847902" w:rsidRPr="00613219" w:rsidRDefault="00847902" w:rsidP="007274B8">
            <w:pPr>
              <w:jc w:val="center"/>
              <w:rPr>
                <w:b/>
                <w:sz w:val="22"/>
                <w:szCs w:val="22"/>
              </w:rPr>
            </w:pPr>
            <w:r>
              <w:rPr>
                <w:b/>
                <w:sz w:val="22"/>
                <w:szCs w:val="22"/>
              </w:rPr>
              <w:t>75,6</w:t>
            </w:r>
          </w:p>
        </w:tc>
      </w:tr>
    </w:tbl>
    <w:p w:rsidR="009715DA" w:rsidRDefault="009715DA" w:rsidP="00C17B01">
      <w:pPr>
        <w:spacing w:after="0" w:line="240" w:lineRule="auto"/>
        <w:jc w:val="both"/>
        <w:rPr>
          <w:rFonts w:ascii="Times New Roman" w:hAnsi="Times New Roman" w:cs="Times New Roman"/>
        </w:rPr>
      </w:pPr>
    </w:p>
    <w:p w:rsidR="008E5424" w:rsidRDefault="008E5424" w:rsidP="00C17B01">
      <w:pPr>
        <w:pStyle w:val="-2"/>
        <w:spacing w:before="0" w:after="0" w:line="240" w:lineRule="auto"/>
        <w:ind w:firstLine="709"/>
        <w:rPr>
          <w:rFonts w:ascii="Times New Roman" w:hAnsi="Times New Roman"/>
          <w:szCs w:val="28"/>
        </w:rPr>
      </w:pPr>
    </w:p>
    <w:p w:rsidR="00DE39D8" w:rsidRPr="007604F9" w:rsidRDefault="00F8340A" w:rsidP="008912AE">
      <w:pPr>
        <w:pStyle w:val="-2"/>
        <w:spacing w:before="0" w:after="0"/>
        <w:ind w:firstLine="709"/>
        <w:jc w:val="both"/>
        <w:rPr>
          <w:rFonts w:ascii="Times New Roman" w:hAnsi="Times New Roman"/>
          <w:sz w:val="24"/>
        </w:rPr>
      </w:pPr>
      <w:bookmarkStart w:id="9" w:name="_Toc127207646"/>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9"/>
    </w:p>
    <w:p w:rsidR="00613219" w:rsidRDefault="00DE39D8" w:rsidP="003D599B">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rsidR="00640E46" w:rsidRP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Style w:val="af"/>
        <w:tblW w:w="5000" w:type="pct"/>
        <w:tblLook w:val="04A0"/>
      </w:tblPr>
      <w:tblGrid>
        <w:gridCol w:w="556"/>
        <w:gridCol w:w="3092"/>
        <w:gridCol w:w="6207"/>
      </w:tblGrid>
      <w:tr w:rsidR="008761F3" w:rsidRPr="009D04EE" w:rsidTr="00437D28">
        <w:tc>
          <w:tcPr>
            <w:tcW w:w="1851" w:type="pct"/>
            <w:gridSpan w:val="2"/>
            <w:shd w:val="clear" w:color="auto" w:fill="92D050"/>
          </w:tcPr>
          <w:p w:rsidR="008761F3" w:rsidRPr="00437D28" w:rsidRDefault="0047429B" w:rsidP="00437D28">
            <w:pPr>
              <w:autoSpaceDE w:val="0"/>
              <w:autoSpaceDN w:val="0"/>
              <w:adjustRightInd w:val="0"/>
              <w:jc w:val="center"/>
              <w:rPr>
                <w:b/>
                <w:sz w:val="24"/>
                <w:szCs w:val="24"/>
              </w:rPr>
            </w:pPr>
            <w:r w:rsidRPr="00437D28">
              <w:rPr>
                <w:b/>
                <w:sz w:val="24"/>
                <w:szCs w:val="24"/>
              </w:rPr>
              <w:t>Критерий</w:t>
            </w:r>
          </w:p>
        </w:tc>
        <w:tc>
          <w:tcPr>
            <w:tcW w:w="3149" w:type="pct"/>
            <w:shd w:val="clear" w:color="auto" w:fill="92D050"/>
          </w:tcPr>
          <w:p w:rsidR="008761F3" w:rsidRPr="00437D28" w:rsidRDefault="008761F3" w:rsidP="00437D28">
            <w:pPr>
              <w:autoSpaceDE w:val="0"/>
              <w:autoSpaceDN w:val="0"/>
              <w:adjustRightInd w:val="0"/>
              <w:jc w:val="center"/>
              <w:rPr>
                <w:b/>
                <w:sz w:val="24"/>
                <w:szCs w:val="24"/>
              </w:rPr>
            </w:pPr>
            <w:r w:rsidRPr="00437D28">
              <w:rPr>
                <w:b/>
                <w:sz w:val="24"/>
                <w:szCs w:val="24"/>
              </w:rPr>
              <w:t xml:space="preserve">Методика проверки навыков </w:t>
            </w:r>
            <w:r w:rsidR="00C21E3A" w:rsidRPr="00437D28">
              <w:rPr>
                <w:b/>
                <w:sz w:val="24"/>
                <w:szCs w:val="24"/>
              </w:rPr>
              <w:t>в критерии</w:t>
            </w:r>
          </w:p>
        </w:tc>
      </w:tr>
      <w:tr w:rsidR="00437D28" w:rsidRPr="009D04EE" w:rsidTr="00D17132">
        <w:tc>
          <w:tcPr>
            <w:tcW w:w="282" w:type="pct"/>
            <w:shd w:val="clear" w:color="auto" w:fill="00B050"/>
          </w:tcPr>
          <w:p w:rsidR="00437D28" w:rsidRPr="00437D28" w:rsidRDefault="00437D28" w:rsidP="00437D28">
            <w:pPr>
              <w:autoSpaceDE w:val="0"/>
              <w:autoSpaceDN w:val="0"/>
              <w:adjustRightInd w:val="0"/>
              <w:jc w:val="both"/>
              <w:rPr>
                <w:b/>
                <w:color w:val="FFFFFF" w:themeColor="background1"/>
                <w:sz w:val="24"/>
                <w:szCs w:val="24"/>
              </w:rPr>
            </w:pPr>
            <w:r w:rsidRPr="00437D28">
              <w:rPr>
                <w:b/>
                <w:color w:val="FFFFFF" w:themeColor="background1"/>
                <w:sz w:val="24"/>
                <w:szCs w:val="24"/>
              </w:rPr>
              <w:t>А</w:t>
            </w:r>
          </w:p>
        </w:tc>
        <w:tc>
          <w:tcPr>
            <w:tcW w:w="1569" w:type="pct"/>
            <w:shd w:val="clear" w:color="auto" w:fill="92D050"/>
          </w:tcPr>
          <w:p w:rsidR="00437D28" w:rsidRPr="004904C5" w:rsidRDefault="003D599B" w:rsidP="00437D28">
            <w:pPr>
              <w:autoSpaceDE w:val="0"/>
              <w:autoSpaceDN w:val="0"/>
              <w:adjustRightInd w:val="0"/>
              <w:jc w:val="both"/>
              <w:rPr>
                <w:sz w:val="24"/>
                <w:szCs w:val="24"/>
              </w:rPr>
            </w:pPr>
            <w:r w:rsidRPr="003D599B">
              <w:rPr>
                <w:b/>
                <w:sz w:val="24"/>
                <w:szCs w:val="24"/>
              </w:rPr>
              <w:t>Монтаж оборудования, согласно схеме размещения оборудования</w:t>
            </w:r>
          </w:p>
        </w:tc>
        <w:tc>
          <w:tcPr>
            <w:tcW w:w="3149" w:type="pct"/>
            <w:shd w:val="clear" w:color="auto" w:fill="auto"/>
          </w:tcPr>
          <w:p w:rsidR="002415E0" w:rsidRPr="005F1991" w:rsidRDefault="002415E0" w:rsidP="00414DAF">
            <w:pPr>
              <w:pBdr>
                <w:top w:val="nil"/>
                <w:left w:val="nil"/>
                <w:bottom w:val="nil"/>
                <w:right w:val="nil"/>
                <w:between w:val="nil"/>
              </w:pBdr>
              <w:ind w:left="154" w:hanging="142"/>
              <w:rPr>
                <w:color w:val="000000"/>
                <w:sz w:val="24"/>
                <w:szCs w:val="24"/>
              </w:rPr>
            </w:pPr>
            <w:r w:rsidRPr="005F1991">
              <w:rPr>
                <w:color w:val="000000"/>
                <w:sz w:val="24"/>
                <w:szCs w:val="24"/>
              </w:rPr>
              <w:t>Основные критерии оценки:</w:t>
            </w:r>
          </w:p>
          <w:p w:rsidR="002415E0" w:rsidRPr="005F1991" w:rsidRDefault="005F1991" w:rsidP="00414DAF">
            <w:pPr>
              <w:pBdr>
                <w:top w:val="nil"/>
                <w:left w:val="nil"/>
                <w:bottom w:val="nil"/>
                <w:right w:val="nil"/>
                <w:between w:val="nil"/>
              </w:pBdr>
              <w:ind w:left="154" w:hanging="142"/>
              <w:rPr>
                <w:color w:val="000000"/>
                <w:sz w:val="24"/>
                <w:szCs w:val="24"/>
              </w:rPr>
            </w:pPr>
            <w:r>
              <w:rPr>
                <w:color w:val="000000"/>
                <w:sz w:val="24"/>
                <w:szCs w:val="24"/>
              </w:rPr>
              <w:t>- у</w:t>
            </w:r>
            <w:r w:rsidR="002415E0" w:rsidRPr="005F1991">
              <w:rPr>
                <w:color w:val="000000"/>
                <w:sz w:val="24"/>
                <w:szCs w:val="24"/>
              </w:rPr>
              <w:t>мение работать с документацией, понимание задания;</w:t>
            </w:r>
          </w:p>
          <w:p w:rsidR="002415E0" w:rsidRPr="005F1991" w:rsidRDefault="005F1991" w:rsidP="00414DAF">
            <w:pPr>
              <w:pBdr>
                <w:top w:val="nil"/>
                <w:left w:val="nil"/>
                <w:bottom w:val="nil"/>
                <w:right w:val="nil"/>
                <w:between w:val="nil"/>
              </w:pBdr>
              <w:ind w:left="154" w:hanging="142"/>
              <w:rPr>
                <w:color w:val="000000"/>
                <w:sz w:val="24"/>
                <w:szCs w:val="24"/>
              </w:rPr>
            </w:pPr>
            <w:r>
              <w:rPr>
                <w:color w:val="000000"/>
                <w:sz w:val="24"/>
                <w:szCs w:val="24"/>
              </w:rPr>
              <w:t>- у</w:t>
            </w:r>
            <w:r w:rsidR="002415E0" w:rsidRPr="005F1991">
              <w:rPr>
                <w:color w:val="000000"/>
                <w:sz w:val="24"/>
                <w:szCs w:val="24"/>
              </w:rPr>
              <w:t>мение работать с инструментом;</w:t>
            </w:r>
          </w:p>
          <w:p w:rsidR="002415E0" w:rsidRPr="005F1991" w:rsidRDefault="005F1991" w:rsidP="00414DAF">
            <w:pPr>
              <w:pBdr>
                <w:top w:val="nil"/>
                <w:left w:val="nil"/>
                <w:bottom w:val="nil"/>
                <w:right w:val="nil"/>
                <w:between w:val="nil"/>
              </w:pBdr>
              <w:ind w:left="154" w:hanging="142"/>
              <w:rPr>
                <w:color w:val="000000"/>
                <w:sz w:val="24"/>
                <w:szCs w:val="24"/>
              </w:rPr>
            </w:pPr>
            <w:r>
              <w:rPr>
                <w:color w:val="000000"/>
                <w:sz w:val="24"/>
                <w:szCs w:val="24"/>
              </w:rPr>
              <w:t xml:space="preserve">- </w:t>
            </w:r>
            <w:r w:rsidRPr="005F1991">
              <w:rPr>
                <w:color w:val="000000"/>
                <w:sz w:val="24"/>
                <w:szCs w:val="24"/>
              </w:rPr>
              <w:t>качеств</w:t>
            </w:r>
            <w:r>
              <w:rPr>
                <w:color w:val="000000"/>
                <w:sz w:val="24"/>
                <w:szCs w:val="24"/>
              </w:rPr>
              <w:t xml:space="preserve">о </w:t>
            </w:r>
            <w:r w:rsidRPr="005F1991">
              <w:rPr>
                <w:color w:val="000000"/>
                <w:sz w:val="24"/>
                <w:szCs w:val="24"/>
              </w:rPr>
              <w:t>п</w:t>
            </w:r>
            <w:r>
              <w:rPr>
                <w:color w:val="000000"/>
                <w:sz w:val="24"/>
                <w:szCs w:val="24"/>
              </w:rPr>
              <w:t>роведеннойс</w:t>
            </w:r>
            <w:r w:rsidR="002415E0" w:rsidRPr="005F1991">
              <w:rPr>
                <w:color w:val="000000"/>
                <w:sz w:val="24"/>
                <w:szCs w:val="24"/>
              </w:rPr>
              <w:t>борк</w:t>
            </w:r>
            <w:r>
              <w:rPr>
                <w:color w:val="000000"/>
                <w:sz w:val="24"/>
                <w:szCs w:val="24"/>
              </w:rPr>
              <w:t>и;</w:t>
            </w:r>
          </w:p>
          <w:p w:rsidR="002415E0" w:rsidRPr="005F1991" w:rsidRDefault="005F1991" w:rsidP="00414DAF">
            <w:pPr>
              <w:pBdr>
                <w:top w:val="nil"/>
                <w:left w:val="nil"/>
                <w:bottom w:val="nil"/>
                <w:right w:val="nil"/>
                <w:between w:val="nil"/>
              </w:pBdr>
              <w:ind w:left="154" w:hanging="142"/>
              <w:rPr>
                <w:color w:val="000000"/>
                <w:sz w:val="24"/>
                <w:szCs w:val="24"/>
              </w:rPr>
            </w:pPr>
            <w:r>
              <w:rPr>
                <w:color w:val="000000"/>
                <w:sz w:val="24"/>
                <w:szCs w:val="24"/>
              </w:rPr>
              <w:t>- к</w:t>
            </w:r>
            <w:r w:rsidR="002415E0" w:rsidRPr="005F1991">
              <w:rPr>
                <w:color w:val="000000"/>
                <w:sz w:val="24"/>
                <w:szCs w:val="24"/>
              </w:rPr>
              <w:t>ультура производства</w:t>
            </w:r>
            <w:r>
              <w:rPr>
                <w:color w:val="000000"/>
                <w:sz w:val="24"/>
                <w:szCs w:val="24"/>
              </w:rPr>
              <w:t>;</w:t>
            </w:r>
          </w:p>
          <w:p w:rsidR="00DA648E" w:rsidRPr="005F1991" w:rsidRDefault="005F1991" w:rsidP="00414DAF">
            <w:pPr>
              <w:pBdr>
                <w:top w:val="nil"/>
                <w:left w:val="nil"/>
                <w:bottom w:val="nil"/>
                <w:right w:val="nil"/>
                <w:between w:val="nil"/>
              </w:pBdr>
              <w:ind w:left="154" w:hanging="142"/>
              <w:rPr>
                <w:color w:val="000000"/>
                <w:sz w:val="28"/>
                <w:szCs w:val="28"/>
              </w:rPr>
            </w:pPr>
            <w:r>
              <w:rPr>
                <w:color w:val="000000"/>
                <w:sz w:val="24"/>
                <w:szCs w:val="24"/>
              </w:rPr>
              <w:t>- в</w:t>
            </w:r>
            <w:r w:rsidR="002415E0" w:rsidRPr="005F1991">
              <w:rPr>
                <w:color w:val="000000"/>
                <w:sz w:val="24"/>
                <w:szCs w:val="24"/>
              </w:rPr>
              <w:t>ыполнение работы в отведённое время.</w:t>
            </w:r>
          </w:p>
        </w:tc>
      </w:tr>
      <w:tr w:rsidR="00DA648E" w:rsidRPr="009D04EE" w:rsidTr="00D17132">
        <w:tc>
          <w:tcPr>
            <w:tcW w:w="282" w:type="pct"/>
            <w:shd w:val="clear" w:color="auto" w:fill="00B050"/>
          </w:tcPr>
          <w:p w:rsidR="00DA648E" w:rsidRPr="00437D28" w:rsidRDefault="00DA648E" w:rsidP="00DA648E">
            <w:pPr>
              <w:autoSpaceDE w:val="0"/>
              <w:autoSpaceDN w:val="0"/>
              <w:adjustRightInd w:val="0"/>
              <w:jc w:val="both"/>
              <w:rPr>
                <w:b/>
                <w:color w:val="FFFFFF" w:themeColor="background1"/>
                <w:sz w:val="24"/>
                <w:szCs w:val="24"/>
              </w:rPr>
            </w:pPr>
            <w:r w:rsidRPr="00437D28">
              <w:rPr>
                <w:b/>
                <w:color w:val="FFFFFF" w:themeColor="background1"/>
                <w:sz w:val="24"/>
                <w:szCs w:val="24"/>
              </w:rPr>
              <w:t>Б</w:t>
            </w:r>
          </w:p>
        </w:tc>
        <w:tc>
          <w:tcPr>
            <w:tcW w:w="1569" w:type="pct"/>
            <w:shd w:val="clear" w:color="auto" w:fill="92D050"/>
          </w:tcPr>
          <w:p w:rsidR="00DA648E" w:rsidRPr="004904C5" w:rsidRDefault="00DA648E" w:rsidP="00DA648E">
            <w:pPr>
              <w:autoSpaceDE w:val="0"/>
              <w:autoSpaceDN w:val="0"/>
              <w:adjustRightInd w:val="0"/>
              <w:jc w:val="both"/>
              <w:rPr>
                <w:sz w:val="24"/>
                <w:szCs w:val="24"/>
              </w:rPr>
            </w:pPr>
            <w:r w:rsidRPr="003D599B">
              <w:rPr>
                <w:b/>
                <w:sz w:val="24"/>
                <w:szCs w:val="24"/>
              </w:rPr>
              <w:t>Проведение входного контроля</w:t>
            </w:r>
          </w:p>
        </w:tc>
        <w:tc>
          <w:tcPr>
            <w:tcW w:w="3149" w:type="pct"/>
            <w:shd w:val="clear" w:color="auto" w:fill="auto"/>
          </w:tcPr>
          <w:p w:rsidR="005F1991" w:rsidRPr="00414DAF" w:rsidRDefault="005F1991" w:rsidP="00414DAF">
            <w:pPr>
              <w:pBdr>
                <w:top w:val="nil"/>
                <w:left w:val="nil"/>
                <w:bottom w:val="nil"/>
                <w:right w:val="nil"/>
                <w:between w:val="nil"/>
              </w:pBdr>
              <w:ind w:left="295" w:hanging="283"/>
              <w:rPr>
                <w:color w:val="000000"/>
                <w:sz w:val="24"/>
                <w:szCs w:val="24"/>
              </w:rPr>
            </w:pPr>
            <w:r w:rsidRPr="00414DAF">
              <w:rPr>
                <w:color w:val="000000"/>
                <w:sz w:val="24"/>
                <w:szCs w:val="24"/>
              </w:rPr>
              <w:t>Основные критерии оценки:</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у</w:t>
            </w:r>
            <w:r w:rsidR="005F1991" w:rsidRPr="00414DAF">
              <w:rPr>
                <w:color w:val="000000"/>
                <w:sz w:val="24"/>
                <w:szCs w:val="24"/>
              </w:rPr>
              <w:t>мение работать с инструментом;</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у</w:t>
            </w:r>
            <w:r w:rsidR="005F1991" w:rsidRPr="00414DAF">
              <w:rPr>
                <w:color w:val="000000"/>
                <w:sz w:val="24"/>
                <w:szCs w:val="24"/>
              </w:rPr>
              <w:t>мение работать с кабелем</w:t>
            </w:r>
            <w:r>
              <w:rPr>
                <w:color w:val="000000"/>
                <w:sz w:val="24"/>
                <w:szCs w:val="24"/>
              </w:rPr>
              <w:t>;</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заполнение протоколов;</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к</w:t>
            </w:r>
            <w:r w:rsidR="005F1991" w:rsidRPr="00414DAF">
              <w:rPr>
                <w:color w:val="000000"/>
                <w:sz w:val="24"/>
                <w:szCs w:val="24"/>
              </w:rPr>
              <w:t>ультура производства</w:t>
            </w:r>
            <w:r>
              <w:rPr>
                <w:color w:val="000000"/>
                <w:sz w:val="24"/>
                <w:szCs w:val="24"/>
              </w:rPr>
              <w:t>;</w:t>
            </w:r>
          </w:p>
          <w:p w:rsidR="00DA648E"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в</w:t>
            </w:r>
            <w:r w:rsidR="005F1991" w:rsidRPr="00414DAF">
              <w:rPr>
                <w:color w:val="000000"/>
                <w:sz w:val="24"/>
                <w:szCs w:val="24"/>
              </w:rPr>
              <w:t>ыполнение работы в отведённое время</w:t>
            </w:r>
            <w:r>
              <w:rPr>
                <w:color w:val="000000"/>
                <w:sz w:val="24"/>
                <w:szCs w:val="24"/>
              </w:rPr>
              <w:t>.</w:t>
            </w:r>
          </w:p>
        </w:tc>
      </w:tr>
      <w:tr w:rsidR="00DA648E" w:rsidRPr="009D04EE" w:rsidTr="00D17132">
        <w:tc>
          <w:tcPr>
            <w:tcW w:w="282" w:type="pct"/>
            <w:shd w:val="clear" w:color="auto" w:fill="00B050"/>
          </w:tcPr>
          <w:p w:rsidR="00DA648E" w:rsidRPr="00437D28" w:rsidRDefault="00DA648E" w:rsidP="00DA648E">
            <w:pPr>
              <w:autoSpaceDE w:val="0"/>
              <w:autoSpaceDN w:val="0"/>
              <w:adjustRightInd w:val="0"/>
              <w:jc w:val="both"/>
              <w:rPr>
                <w:b/>
                <w:color w:val="FFFFFF" w:themeColor="background1"/>
                <w:sz w:val="24"/>
                <w:szCs w:val="24"/>
              </w:rPr>
            </w:pPr>
            <w:r w:rsidRPr="00437D28">
              <w:rPr>
                <w:b/>
                <w:color w:val="FFFFFF" w:themeColor="background1"/>
                <w:sz w:val="24"/>
                <w:szCs w:val="24"/>
              </w:rPr>
              <w:t>В</w:t>
            </w:r>
          </w:p>
        </w:tc>
        <w:tc>
          <w:tcPr>
            <w:tcW w:w="1569" w:type="pct"/>
            <w:shd w:val="clear" w:color="auto" w:fill="92D050"/>
          </w:tcPr>
          <w:p w:rsidR="00DA648E" w:rsidRPr="004904C5" w:rsidRDefault="00DA648E" w:rsidP="00DA648E">
            <w:pPr>
              <w:autoSpaceDE w:val="0"/>
              <w:autoSpaceDN w:val="0"/>
              <w:adjustRightInd w:val="0"/>
              <w:jc w:val="both"/>
              <w:rPr>
                <w:sz w:val="24"/>
                <w:szCs w:val="24"/>
              </w:rPr>
            </w:pPr>
            <w:r w:rsidRPr="003D599B">
              <w:rPr>
                <w:b/>
                <w:sz w:val="24"/>
                <w:szCs w:val="24"/>
              </w:rPr>
              <w:t>Монтаж условной линии согласно схем соедин</w:t>
            </w:r>
            <w:r>
              <w:rPr>
                <w:b/>
                <w:sz w:val="24"/>
                <w:szCs w:val="24"/>
              </w:rPr>
              <w:t>ения ОВ в оконечных устройствах</w:t>
            </w:r>
          </w:p>
        </w:tc>
        <w:tc>
          <w:tcPr>
            <w:tcW w:w="3149" w:type="pct"/>
            <w:shd w:val="clear" w:color="auto" w:fill="auto"/>
          </w:tcPr>
          <w:p w:rsidR="005F1991" w:rsidRPr="00414DAF" w:rsidRDefault="005F1991" w:rsidP="00414DAF">
            <w:pPr>
              <w:pBdr>
                <w:top w:val="nil"/>
                <w:left w:val="nil"/>
                <w:bottom w:val="nil"/>
                <w:right w:val="nil"/>
                <w:between w:val="nil"/>
              </w:pBdr>
              <w:ind w:left="295" w:hanging="283"/>
              <w:rPr>
                <w:color w:val="000000"/>
                <w:sz w:val="24"/>
                <w:szCs w:val="24"/>
              </w:rPr>
            </w:pPr>
            <w:r w:rsidRPr="00414DAF">
              <w:rPr>
                <w:color w:val="000000"/>
                <w:sz w:val="24"/>
                <w:szCs w:val="24"/>
              </w:rPr>
              <w:t>Основные критерии оценки:</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у</w:t>
            </w:r>
            <w:r w:rsidR="005F1991" w:rsidRPr="00414DAF">
              <w:rPr>
                <w:color w:val="000000"/>
                <w:sz w:val="24"/>
                <w:szCs w:val="24"/>
              </w:rPr>
              <w:t>мение работать с инструментом;</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у</w:t>
            </w:r>
            <w:r w:rsidR="005F1991" w:rsidRPr="00414DAF">
              <w:rPr>
                <w:color w:val="000000"/>
                <w:sz w:val="24"/>
                <w:szCs w:val="24"/>
              </w:rPr>
              <w:t>мение работать с кабелем</w:t>
            </w:r>
            <w:r>
              <w:rPr>
                <w:color w:val="000000"/>
                <w:sz w:val="24"/>
                <w:szCs w:val="24"/>
              </w:rPr>
              <w:t>;</w:t>
            </w:r>
          </w:p>
          <w:p w:rsidR="005F1991"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у</w:t>
            </w:r>
            <w:r w:rsidR="005F1991" w:rsidRPr="00414DAF">
              <w:rPr>
                <w:color w:val="000000"/>
                <w:sz w:val="24"/>
                <w:szCs w:val="24"/>
              </w:rPr>
              <w:t>мение работать с документацией</w:t>
            </w:r>
            <w:r>
              <w:rPr>
                <w:color w:val="000000"/>
                <w:sz w:val="24"/>
                <w:szCs w:val="24"/>
              </w:rPr>
              <w:t>;</w:t>
            </w:r>
          </w:p>
          <w:p w:rsidR="005F1991" w:rsidRPr="00414DAF" w:rsidRDefault="00414DAF" w:rsidP="00414DAF">
            <w:pPr>
              <w:pBdr>
                <w:top w:val="nil"/>
                <w:left w:val="nil"/>
                <w:bottom w:val="nil"/>
                <w:right w:val="nil"/>
                <w:between w:val="nil"/>
              </w:pBdr>
              <w:ind w:left="12"/>
              <w:rPr>
                <w:color w:val="000000"/>
                <w:sz w:val="24"/>
                <w:szCs w:val="24"/>
              </w:rPr>
            </w:pPr>
            <w:r>
              <w:rPr>
                <w:color w:val="000000"/>
                <w:sz w:val="24"/>
                <w:szCs w:val="24"/>
              </w:rPr>
              <w:lastRenderedPageBreak/>
              <w:t>-у</w:t>
            </w:r>
            <w:r w:rsidR="005F1991" w:rsidRPr="00414DAF">
              <w:rPr>
                <w:color w:val="000000"/>
                <w:sz w:val="24"/>
                <w:szCs w:val="24"/>
              </w:rPr>
              <w:t>мение рабо</w:t>
            </w:r>
            <w:r>
              <w:rPr>
                <w:color w:val="000000"/>
                <w:sz w:val="24"/>
                <w:szCs w:val="24"/>
              </w:rPr>
              <w:t xml:space="preserve">тать с оптическими шнурами типа </w:t>
            </w:r>
            <w:r w:rsidR="005F1991" w:rsidRPr="00414DAF">
              <w:rPr>
                <w:color w:val="000000"/>
                <w:sz w:val="24"/>
                <w:szCs w:val="24"/>
              </w:rPr>
              <w:t>«пигтеил»</w:t>
            </w:r>
            <w:r>
              <w:rPr>
                <w:color w:val="000000"/>
                <w:sz w:val="24"/>
                <w:szCs w:val="24"/>
              </w:rPr>
              <w:t>;</w:t>
            </w:r>
          </w:p>
          <w:p w:rsid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заполнение протоколов;</w:t>
            </w:r>
          </w:p>
          <w:p w:rsid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к</w:t>
            </w:r>
            <w:r w:rsidR="005F1991" w:rsidRPr="00414DAF">
              <w:rPr>
                <w:color w:val="000000"/>
                <w:sz w:val="24"/>
                <w:szCs w:val="24"/>
              </w:rPr>
              <w:t>ультура производства</w:t>
            </w:r>
            <w:r>
              <w:rPr>
                <w:color w:val="000000"/>
                <w:sz w:val="24"/>
                <w:szCs w:val="24"/>
              </w:rPr>
              <w:t>;</w:t>
            </w:r>
          </w:p>
          <w:p w:rsidR="00DA648E" w:rsidRPr="00414DAF" w:rsidRDefault="00414DAF" w:rsidP="00414DAF">
            <w:pPr>
              <w:pBdr>
                <w:top w:val="nil"/>
                <w:left w:val="nil"/>
                <w:bottom w:val="nil"/>
                <w:right w:val="nil"/>
                <w:between w:val="nil"/>
              </w:pBdr>
              <w:ind w:left="295" w:hanging="283"/>
              <w:rPr>
                <w:color w:val="000000"/>
                <w:sz w:val="24"/>
                <w:szCs w:val="24"/>
              </w:rPr>
            </w:pPr>
            <w:r>
              <w:rPr>
                <w:color w:val="000000"/>
                <w:sz w:val="24"/>
                <w:szCs w:val="24"/>
              </w:rPr>
              <w:t>- в</w:t>
            </w:r>
            <w:r w:rsidR="005F1991" w:rsidRPr="00414DAF">
              <w:rPr>
                <w:color w:val="000000"/>
                <w:sz w:val="24"/>
                <w:szCs w:val="24"/>
              </w:rPr>
              <w:t>ыполнение работы в отведённое время</w:t>
            </w:r>
            <w:r>
              <w:rPr>
                <w:color w:val="000000"/>
                <w:sz w:val="24"/>
                <w:szCs w:val="24"/>
              </w:rPr>
              <w:t>.</w:t>
            </w:r>
          </w:p>
        </w:tc>
      </w:tr>
      <w:tr w:rsidR="00DA648E" w:rsidRPr="009D04EE" w:rsidTr="00D17132">
        <w:tc>
          <w:tcPr>
            <w:tcW w:w="282" w:type="pct"/>
            <w:shd w:val="clear" w:color="auto" w:fill="00B050"/>
          </w:tcPr>
          <w:p w:rsidR="00DA648E" w:rsidRPr="00437D28" w:rsidRDefault="00DA648E" w:rsidP="00DA648E">
            <w:pPr>
              <w:autoSpaceDE w:val="0"/>
              <w:autoSpaceDN w:val="0"/>
              <w:adjustRightInd w:val="0"/>
              <w:jc w:val="both"/>
              <w:rPr>
                <w:b/>
                <w:color w:val="FFFFFF" w:themeColor="background1"/>
                <w:sz w:val="24"/>
                <w:szCs w:val="24"/>
              </w:rPr>
            </w:pPr>
            <w:r w:rsidRPr="00437D28">
              <w:rPr>
                <w:b/>
                <w:color w:val="FFFFFF" w:themeColor="background1"/>
                <w:sz w:val="24"/>
                <w:szCs w:val="24"/>
              </w:rPr>
              <w:lastRenderedPageBreak/>
              <w:t>Г</w:t>
            </w:r>
          </w:p>
        </w:tc>
        <w:tc>
          <w:tcPr>
            <w:tcW w:w="1569" w:type="pct"/>
            <w:shd w:val="clear" w:color="auto" w:fill="92D050"/>
          </w:tcPr>
          <w:p w:rsidR="00DA648E" w:rsidRPr="004904C5" w:rsidRDefault="00DA648E" w:rsidP="00DA648E">
            <w:pPr>
              <w:autoSpaceDE w:val="0"/>
              <w:autoSpaceDN w:val="0"/>
              <w:adjustRightInd w:val="0"/>
              <w:jc w:val="both"/>
              <w:rPr>
                <w:sz w:val="24"/>
                <w:szCs w:val="24"/>
              </w:rPr>
            </w:pPr>
            <w:r w:rsidRPr="003D599B">
              <w:rPr>
                <w:b/>
                <w:sz w:val="24"/>
                <w:szCs w:val="24"/>
              </w:rPr>
              <w:t>Поиск повреждения.</w:t>
            </w:r>
          </w:p>
        </w:tc>
        <w:tc>
          <w:tcPr>
            <w:tcW w:w="3149" w:type="pct"/>
            <w:shd w:val="clear" w:color="auto" w:fill="auto"/>
          </w:tcPr>
          <w:p w:rsidR="005F1991" w:rsidRPr="00414DAF" w:rsidRDefault="005F1991" w:rsidP="00414DAF">
            <w:pPr>
              <w:pBdr>
                <w:top w:val="nil"/>
                <w:left w:val="nil"/>
                <w:bottom w:val="nil"/>
                <w:right w:val="nil"/>
                <w:between w:val="nil"/>
              </w:pBdr>
              <w:ind w:left="295" w:hanging="283"/>
              <w:jc w:val="both"/>
              <w:rPr>
                <w:color w:val="000000"/>
                <w:sz w:val="24"/>
                <w:szCs w:val="24"/>
              </w:rPr>
            </w:pPr>
            <w:r w:rsidRPr="00414DAF">
              <w:rPr>
                <w:color w:val="000000"/>
                <w:sz w:val="24"/>
                <w:szCs w:val="24"/>
              </w:rPr>
              <w:t>Основные критерии оценки:</w:t>
            </w:r>
          </w:p>
          <w:p w:rsidR="005F1991" w:rsidRPr="00414DAF" w:rsidRDefault="00414DAF" w:rsidP="00414DAF">
            <w:pPr>
              <w:pBdr>
                <w:top w:val="nil"/>
                <w:left w:val="nil"/>
                <w:bottom w:val="nil"/>
                <w:right w:val="nil"/>
                <w:between w:val="nil"/>
              </w:pBdr>
              <w:ind w:left="295" w:hanging="283"/>
              <w:jc w:val="both"/>
              <w:rPr>
                <w:color w:val="000000"/>
                <w:sz w:val="24"/>
                <w:szCs w:val="24"/>
              </w:rPr>
            </w:pPr>
            <w:r>
              <w:rPr>
                <w:color w:val="000000"/>
                <w:sz w:val="24"/>
                <w:szCs w:val="24"/>
              </w:rPr>
              <w:t>- у</w:t>
            </w:r>
            <w:r w:rsidR="005F1991" w:rsidRPr="00414DAF">
              <w:rPr>
                <w:color w:val="000000"/>
                <w:sz w:val="24"/>
                <w:szCs w:val="24"/>
              </w:rPr>
              <w:t>мение работать со схемой</w:t>
            </w:r>
            <w:r>
              <w:rPr>
                <w:color w:val="000000"/>
                <w:sz w:val="24"/>
                <w:szCs w:val="24"/>
              </w:rPr>
              <w:t>;</w:t>
            </w:r>
          </w:p>
          <w:p w:rsidR="005F1991" w:rsidRPr="00414DAF" w:rsidRDefault="00414DAF" w:rsidP="00414DAF">
            <w:pPr>
              <w:pBdr>
                <w:top w:val="nil"/>
                <w:left w:val="nil"/>
                <w:bottom w:val="nil"/>
                <w:right w:val="nil"/>
                <w:between w:val="nil"/>
              </w:pBdr>
              <w:ind w:left="295" w:hanging="283"/>
              <w:jc w:val="both"/>
              <w:rPr>
                <w:color w:val="000000"/>
                <w:sz w:val="24"/>
                <w:szCs w:val="24"/>
              </w:rPr>
            </w:pPr>
            <w:r>
              <w:rPr>
                <w:color w:val="000000"/>
                <w:sz w:val="24"/>
                <w:szCs w:val="24"/>
              </w:rPr>
              <w:t>- у</w:t>
            </w:r>
            <w:r w:rsidR="005F1991" w:rsidRPr="00414DAF">
              <w:rPr>
                <w:color w:val="000000"/>
                <w:sz w:val="24"/>
                <w:szCs w:val="24"/>
              </w:rPr>
              <w:t>мение работать с измерительным оборудованием</w:t>
            </w:r>
            <w:r>
              <w:rPr>
                <w:color w:val="000000"/>
                <w:sz w:val="24"/>
                <w:szCs w:val="24"/>
              </w:rPr>
              <w:t>;</w:t>
            </w:r>
          </w:p>
          <w:p w:rsidR="005F1991" w:rsidRPr="00414DAF" w:rsidRDefault="00414DAF" w:rsidP="00414DAF">
            <w:pPr>
              <w:pBdr>
                <w:top w:val="nil"/>
                <w:left w:val="nil"/>
                <w:bottom w:val="nil"/>
                <w:right w:val="nil"/>
                <w:between w:val="nil"/>
              </w:pBdr>
              <w:ind w:left="295" w:hanging="283"/>
              <w:jc w:val="both"/>
              <w:rPr>
                <w:color w:val="000000"/>
                <w:sz w:val="24"/>
                <w:szCs w:val="24"/>
              </w:rPr>
            </w:pPr>
            <w:r>
              <w:rPr>
                <w:color w:val="000000"/>
                <w:sz w:val="24"/>
                <w:szCs w:val="24"/>
              </w:rPr>
              <w:t>- заполнение протоколов;</w:t>
            </w:r>
          </w:p>
          <w:p w:rsidR="005F1991" w:rsidRPr="00414DAF" w:rsidRDefault="00414DAF" w:rsidP="00414DAF">
            <w:pPr>
              <w:pBdr>
                <w:top w:val="nil"/>
                <w:left w:val="nil"/>
                <w:bottom w:val="nil"/>
                <w:right w:val="nil"/>
                <w:between w:val="nil"/>
              </w:pBdr>
              <w:ind w:left="295" w:hanging="283"/>
              <w:jc w:val="both"/>
              <w:rPr>
                <w:color w:val="000000"/>
                <w:sz w:val="24"/>
                <w:szCs w:val="24"/>
              </w:rPr>
            </w:pPr>
            <w:r>
              <w:rPr>
                <w:color w:val="000000"/>
                <w:sz w:val="24"/>
                <w:szCs w:val="24"/>
              </w:rPr>
              <w:t>- к</w:t>
            </w:r>
            <w:r w:rsidR="005F1991" w:rsidRPr="00414DAF">
              <w:rPr>
                <w:color w:val="000000"/>
                <w:sz w:val="24"/>
                <w:szCs w:val="24"/>
              </w:rPr>
              <w:t>ультура производства</w:t>
            </w:r>
            <w:r>
              <w:rPr>
                <w:color w:val="000000"/>
                <w:sz w:val="24"/>
                <w:szCs w:val="24"/>
              </w:rPr>
              <w:t>;</w:t>
            </w:r>
          </w:p>
          <w:p w:rsidR="00DA648E" w:rsidRPr="00414DAF" w:rsidRDefault="00414DAF" w:rsidP="00414DAF">
            <w:pPr>
              <w:pBdr>
                <w:top w:val="nil"/>
                <w:left w:val="nil"/>
                <w:bottom w:val="nil"/>
                <w:right w:val="nil"/>
                <w:between w:val="nil"/>
              </w:pBdr>
              <w:ind w:left="295" w:hanging="283"/>
              <w:jc w:val="both"/>
              <w:rPr>
                <w:color w:val="000000"/>
                <w:sz w:val="24"/>
                <w:szCs w:val="24"/>
              </w:rPr>
            </w:pPr>
            <w:r>
              <w:rPr>
                <w:color w:val="000000"/>
                <w:sz w:val="24"/>
                <w:szCs w:val="24"/>
              </w:rPr>
              <w:t>- в</w:t>
            </w:r>
            <w:r w:rsidR="005F1991" w:rsidRPr="00414DAF">
              <w:rPr>
                <w:color w:val="000000"/>
                <w:sz w:val="24"/>
                <w:szCs w:val="24"/>
              </w:rPr>
              <w:t>ыполнение работы в отведённое время</w:t>
            </w:r>
            <w:r>
              <w:rPr>
                <w:color w:val="000000"/>
                <w:sz w:val="24"/>
                <w:szCs w:val="24"/>
              </w:rPr>
              <w:t>.</w:t>
            </w:r>
          </w:p>
        </w:tc>
      </w:tr>
      <w:tr w:rsidR="00DA648E" w:rsidRPr="009D04EE" w:rsidTr="00D17132">
        <w:tc>
          <w:tcPr>
            <w:tcW w:w="282" w:type="pct"/>
            <w:shd w:val="clear" w:color="auto" w:fill="00B050"/>
          </w:tcPr>
          <w:p w:rsidR="00DA648E" w:rsidRPr="00437D28" w:rsidRDefault="00DA648E" w:rsidP="00DA648E">
            <w:pPr>
              <w:autoSpaceDE w:val="0"/>
              <w:autoSpaceDN w:val="0"/>
              <w:adjustRightInd w:val="0"/>
              <w:jc w:val="both"/>
              <w:rPr>
                <w:b/>
                <w:color w:val="FFFFFF" w:themeColor="background1"/>
                <w:sz w:val="24"/>
                <w:szCs w:val="24"/>
              </w:rPr>
            </w:pPr>
            <w:r w:rsidRPr="00437D28">
              <w:rPr>
                <w:b/>
                <w:color w:val="FFFFFF" w:themeColor="background1"/>
                <w:sz w:val="24"/>
                <w:szCs w:val="24"/>
              </w:rPr>
              <w:t>Д</w:t>
            </w:r>
          </w:p>
        </w:tc>
        <w:tc>
          <w:tcPr>
            <w:tcW w:w="1569" w:type="pct"/>
            <w:shd w:val="clear" w:color="auto" w:fill="92D050"/>
          </w:tcPr>
          <w:p w:rsidR="00DA648E" w:rsidRPr="004904C5" w:rsidRDefault="00DA648E" w:rsidP="00DA648E">
            <w:pPr>
              <w:autoSpaceDE w:val="0"/>
              <w:autoSpaceDN w:val="0"/>
              <w:adjustRightInd w:val="0"/>
              <w:jc w:val="both"/>
              <w:rPr>
                <w:sz w:val="24"/>
                <w:szCs w:val="24"/>
              </w:rPr>
            </w:pPr>
            <w:r w:rsidRPr="003D599B">
              <w:rPr>
                <w:b/>
                <w:sz w:val="24"/>
                <w:szCs w:val="24"/>
              </w:rPr>
              <w:t>Монтаж разветвительной  оптической муфты, согласно схемы соединения ОВ</w:t>
            </w:r>
          </w:p>
        </w:tc>
        <w:tc>
          <w:tcPr>
            <w:tcW w:w="3149" w:type="pct"/>
            <w:shd w:val="clear" w:color="auto" w:fill="auto"/>
          </w:tcPr>
          <w:p w:rsidR="005F1991" w:rsidRPr="00414DAF" w:rsidRDefault="005F1991" w:rsidP="00414DAF">
            <w:pPr>
              <w:ind w:left="295" w:hanging="283"/>
              <w:jc w:val="both"/>
              <w:rPr>
                <w:bCs/>
                <w:sz w:val="24"/>
                <w:szCs w:val="24"/>
              </w:rPr>
            </w:pPr>
            <w:r w:rsidRPr="00414DAF">
              <w:rPr>
                <w:bCs/>
                <w:sz w:val="24"/>
                <w:szCs w:val="24"/>
              </w:rPr>
              <w:t>Основные критерии оценки:</w:t>
            </w:r>
          </w:p>
          <w:p w:rsidR="005F1991" w:rsidRPr="00414DAF" w:rsidRDefault="00414DAF" w:rsidP="00414DAF">
            <w:pPr>
              <w:ind w:left="295" w:hanging="283"/>
              <w:jc w:val="both"/>
              <w:rPr>
                <w:bCs/>
                <w:sz w:val="24"/>
                <w:szCs w:val="24"/>
              </w:rPr>
            </w:pPr>
            <w:r>
              <w:rPr>
                <w:bCs/>
                <w:sz w:val="24"/>
                <w:szCs w:val="24"/>
              </w:rPr>
              <w:t>- у</w:t>
            </w:r>
            <w:r w:rsidR="005F1991" w:rsidRPr="00414DAF">
              <w:rPr>
                <w:bCs/>
                <w:sz w:val="24"/>
                <w:szCs w:val="24"/>
              </w:rPr>
              <w:t>мение работать с инструментом;</w:t>
            </w:r>
          </w:p>
          <w:p w:rsidR="005F1991" w:rsidRPr="00414DAF" w:rsidRDefault="00414DAF" w:rsidP="00414DAF">
            <w:pPr>
              <w:ind w:left="295" w:hanging="283"/>
              <w:jc w:val="both"/>
              <w:rPr>
                <w:bCs/>
                <w:sz w:val="24"/>
                <w:szCs w:val="24"/>
              </w:rPr>
            </w:pPr>
            <w:r>
              <w:rPr>
                <w:bCs/>
                <w:sz w:val="24"/>
                <w:szCs w:val="24"/>
              </w:rPr>
              <w:t>- у</w:t>
            </w:r>
            <w:r w:rsidR="005F1991" w:rsidRPr="00414DAF">
              <w:rPr>
                <w:bCs/>
                <w:sz w:val="24"/>
                <w:szCs w:val="24"/>
              </w:rPr>
              <w:t>мение работать с кабелем</w:t>
            </w:r>
            <w:r>
              <w:rPr>
                <w:bCs/>
                <w:sz w:val="24"/>
                <w:szCs w:val="24"/>
              </w:rPr>
              <w:t>;</w:t>
            </w:r>
          </w:p>
          <w:p w:rsidR="005F1991" w:rsidRPr="00414DAF" w:rsidRDefault="00414DAF" w:rsidP="00414DAF">
            <w:pPr>
              <w:ind w:left="295" w:hanging="283"/>
              <w:jc w:val="both"/>
              <w:rPr>
                <w:bCs/>
                <w:sz w:val="24"/>
                <w:szCs w:val="24"/>
              </w:rPr>
            </w:pPr>
            <w:r>
              <w:rPr>
                <w:bCs/>
                <w:sz w:val="24"/>
                <w:szCs w:val="24"/>
              </w:rPr>
              <w:t>- у</w:t>
            </w:r>
            <w:r w:rsidR="005F1991" w:rsidRPr="00414DAF">
              <w:rPr>
                <w:bCs/>
                <w:sz w:val="24"/>
                <w:szCs w:val="24"/>
              </w:rPr>
              <w:t>мение работать с документацией</w:t>
            </w:r>
            <w:r>
              <w:rPr>
                <w:bCs/>
                <w:sz w:val="24"/>
                <w:szCs w:val="24"/>
              </w:rPr>
              <w:t>;</w:t>
            </w:r>
          </w:p>
          <w:p w:rsidR="005F1991" w:rsidRPr="00414DAF" w:rsidRDefault="00414DAF" w:rsidP="00414DAF">
            <w:pPr>
              <w:ind w:left="154"/>
              <w:jc w:val="both"/>
              <w:rPr>
                <w:bCs/>
                <w:sz w:val="24"/>
                <w:szCs w:val="24"/>
              </w:rPr>
            </w:pPr>
            <w:r>
              <w:rPr>
                <w:bCs/>
                <w:sz w:val="24"/>
                <w:szCs w:val="24"/>
              </w:rPr>
              <w:t>- у</w:t>
            </w:r>
            <w:r w:rsidR="005F1991" w:rsidRPr="00414DAF">
              <w:rPr>
                <w:bCs/>
                <w:sz w:val="24"/>
                <w:szCs w:val="24"/>
              </w:rPr>
              <w:t>мение подгот</w:t>
            </w:r>
            <w:r>
              <w:rPr>
                <w:bCs/>
                <w:sz w:val="24"/>
                <w:szCs w:val="24"/>
              </w:rPr>
              <w:t xml:space="preserve">овить и смонтировать оптическую </w:t>
            </w:r>
            <w:r w:rsidR="005F1991" w:rsidRPr="00414DAF">
              <w:rPr>
                <w:bCs/>
                <w:sz w:val="24"/>
                <w:szCs w:val="24"/>
              </w:rPr>
              <w:t>муфту</w:t>
            </w:r>
            <w:r>
              <w:rPr>
                <w:bCs/>
                <w:sz w:val="24"/>
                <w:szCs w:val="24"/>
              </w:rPr>
              <w:t>;</w:t>
            </w:r>
          </w:p>
          <w:p w:rsidR="005F1991" w:rsidRPr="00414DAF" w:rsidRDefault="00414DAF" w:rsidP="00414DAF">
            <w:pPr>
              <w:ind w:left="295" w:hanging="283"/>
              <w:jc w:val="both"/>
              <w:rPr>
                <w:bCs/>
                <w:sz w:val="24"/>
                <w:szCs w:val="24"/>
              </w:rPr>
            </w:pPr>
            <w:r>
              <w:rPr>
                <w:bCs/>
                <w:sz w:val="24"/>
                <w:szCs w:val="24"/>
              </w:rPr>
              <w:t>- заполнение протоколов;</w:t>
            </w:r>
          </w:p>
          <w:p w:rsidR="005F1991" w:rsidRPr="00414DAF" w:rsidRDefault="00414DAF" w:rsidP="00414DAF">
            <w:pPr>
              <w:ind w:left="295" w:hanging="283"/>
              <w:jc w:val="both"/>
              <w:rPr>
                <w:bCs/>
                <w:sz w:val="24"/>
                <w:szCs w:val="24"/>
              </w:rPr>
            </w:pPr>
            <w:r>
              <w:rPr>
                <w:bCs/>
                <w:sz w:val="24"/>
                <w:szCs w:val="24"/>
              </w:rPr>
              <w:t>- к</w:t>
            </w:r>
            <w:r w:rsidR="005F1991" w:rsidRPr="00414DAF">
              <w:rPr>
                <w:bCs/>
                <w:sz w:val="24"/>
                <w:szCs w:val="24"/>
              </w:rPr>
              <w:t>ультура производства</w:t>
            </w:r>
            <w:r>
              <w:rPr>
                <w:bCs/>
                <w:sz w:val="24"/>
                <w:szCs w:val="24"/>
              </w:rPr>
              <w:t>;</w:t>
            </w:r>
          </w:p>
          <w:p w:rsidR="00DA648E" w:rsidRPr="00414DAF" w:rsidRDefault="00414DAF" w:rsidP="00414DAF">
            <w:pPr>
              <w:ind w:left="295" w:hanging="283"/>
              <w:jc w:val="both"/>
              <w:rPr>
                <w:bCs/>
                <w:sz w:val="24"/>
                <w:szCs w:val="24"/>
              </w:rPr>
            </w:pPr>
            <w:r>
              <w:rPr>
                <w:bCs/>
                <w:sz w:val="24"/>
                <w:szCs w:val="24"/>
              </w:rPr>
              <w:t>- в</w:t>
            </w:r>
            <w:r w:rsidR="005F1991" w:rsidRPr="00414DAF">
              <w:rPr>
                <w:bCs/>
                <w:sz w:val="24"/>
                <w:szCs w:val="24"/>
              </w:rPr>
              <w:t>ыполнение работы в отведённое время</w:t>
            </w:r>
            <w:r>
              <w:rPr>
                <w:bCs/>
                <w:sz w:val="24"/>
                <w:szCs w:val="24"/>
              </w:rPr>
              <w:t>.</w:t>
            </w:r>
          </w:p>
        </w:tc>
      </w:tr>
      <w:tr w:rsidR="00DA648E" w:rsidRPr="009D04EE" w:rsidTr="00D17132">
        <w:tc>
          <w:tcPr>
            <w:tcW w:w="282" w:type="pct"/>
            <w:shd w:val="clear" w:color="auto" w:fill="00B050"/>
          </w:tcPr>
          <w:p w:rsidR="00DA648E" w:rsidRPr="00437D28" w:rsidRDefault="00DA648E" w:rsidP="00DA648E">
            <w:pPr>
              <w:autoSpaceDE w:val="0"/>
              <w:autoSpaceDN w:val="0"/>
              <w:adjustRightInd w:val="0"/>
              <w:jc w:val="both"/>
              <w:rPr>
                <w:b/>
                <w:color w:val="FFFFFF" w:themeColor="background1"/>
                <w:sz w:val="24"/>
                <w:szCs w:val="24"/>
              </w:rPr>
            </w:pPr>
            <w:r>
              <w:rPr>
                <w:b/>
                <w:color w:val="FFFFFF" w:themeColor="background1"/>
                <w:sz w:val="24"/>
                <w:szCs w:val="24"/>
              </w:rPr>
              <w:t>З</w:t>
            </w:r>
          </w:p>
        </w:tc>
        <w:tc>
          <w:tcPr>
            <w:tcW w:w="1569" w:type="pct"/>
            <w:shd w:val="clear" w:color="auto" w:fill="92D050"/>
          </w:tcPr>
          <w:p w:rsidR="00DA648E" w:rsidRPr="00D7527F" w:rsidRDefault="00DA648E" w:rsidP="00DA648E">
            <w:pPr>
              <w:autoSpaceDE w:val="0"/>
              <w:autoSpaceDN w:val="0"/>
              <w:adjustRightInd w:val="0"/>
              <w:jc w:val="both"/>
              <w:rPr>
                <w:b/>
                <w:sz w:val="24"/>
                <w:szCs w:val="24"/>
              </w:rPr>
            </w:pPr>
            <w:r w:rsidRPr="003D599B">
              <w:rPr>
                <w:b/>
                <w:sz w:val="24"/>
                <w:szCs w:val="24"/>
              </w:rPr>
              <w:t>Монтаж Оконечных абонентских устройств</w:t>
            </w:r>
          </w:p>
        </w:tc>
        <w:tc>
          <w:tcPr>
            <w:tcW w:w="3149" w:type="pct"/>
            <w:shd w:val="clear" w:color="auto" w:fill="auto"/>
          </w:tcPr>
          <w:p w:rsidR="00414DAF" w:rsidRPr="00414DAF" w:rsidRDefault="00414DAF" w:rsidP="00414DAF">
            <w:pPr>
              <w:ind w:left="12"/>
              <w:jc w:val="both"/>
              <w:rPr>
                <w:sz w:val="24"/>
                <w:szCs w:val="24"/>
              </w:rPr>
            </w:pPr>
            <w:r w:rsidRPr="00414DAF">
              <w:rPr>
                <w:sz w:val="24"/>
                <w:szCs w:val="24"/>
              </w:rPr>
              <w:t>Основные критерии оценки:</w:t>
            </w:r>
          </w:p>
          <w:p w:rsidR="00414DAF" w:rsidRPr="00414DAF" w:rsidRDefault="00414DAF" w:rsidP="00414DAF">
            <w:pPr>
              <w:ind w:left="12"/>
              <w:jc w:val="both"/>
              <w:rPr>
                <w:sz w:val="24"/>
                <w:szCs w:val="24"/>
              </w:rPr>
            </w:pPr>
            <w:r>
              <w:rPr>
                <w:sz w:val="24"/>
                <w:szCs w:val="24"/>
              </w:rPr>
              <w:t>- у</w:t>
            </w:r>
            <w:r w:rsidRPr="00414DAF">
              <w:rPr>
                <w:sz w:val="24"/>
                <w:szCs w:val="24"/>
              </w:rPr>
              <w:t>мение работать с инструментом;</w:t>
            </w:r>
          </w:p>
          <w:p w:rsidR="00414DAF" w:rsidRPr="00414DAF" w:rsidRDefault="00414DAF" w:rsidP="00414DAF">
            <w:pPr>
              <w:ind w:left="12"/>
              <w:jc w:val="both"/>
              <w:rPr>
                <w:sz w:val="24"/>
                <w:szCs w:val="24"/>
              </w:rPr>
            </w:pPr>
            <w:r>
              <w:rPr>
                <w:sz w:val="24"/>
                <w:szCs w:val="24"/>
              </w:rPr>
              <w:t>- з</w:t>
            </w:r>
            <w:r w:rsidRPr="00414DAF">
              <w:rPr>
                <w:sz w:val="24"/>
                <w:szCs w:val="24"/>
              </w:rPr>
              <w:t>нание норм строительства ВОЛП</w:t>
            </w:r>
            <w:r>
              <w:rPr>
                <w:sz w:val="24"/>
                <w:szCs w:val="24"/>
              </w:rPr>
              <w:t>;</w:t>
            </w:r>
          </w:p>
          <w:p w:rsidR="00414DAF" w:rsidRPr="00414DAF" w:rsidRDefault="00414DAF" w:rsidP="00414DAF">
            <w:pPr>
              <w:ind w:left="12"/>
              <w:jc w:val="both"/>
              <w:rPr>
                <w:sz w:val="24"/>
                <w:szCs w:val="24"/>
              </w:rPr>
            </w:pPr>
            <w:r>
              <w:rPr>
                <w:sz w:val="24"/>
                <w:szCs w:val="24"/>
              </w:rPr>
              <w:t>- у</w:t>
            </w:r>
            <w:r w:rsidRPr="00414DAF">
              <w:rPr>
                <w:sz w:val="24"/>
                <w:szCs w:val="24"/>
              </w:rPr>
              <w:t>мение работать с рефлектометром</w:t>
            </w:r>
            <w:r>
              <w:rPr>
                <w:sz w:val="24"/>
                <w:szCs w:val="24"/>
              </w:rPr>
              <w:t>;</w:t>
            </w:r>
          </w:p>
          <w:p w:rsidR="00414DAF" w:rsidRPr="00414DAF" w:rsidRDefault="00414DAF" w:rsidP="00414DAF">
            <w:pPr>
              <w:ind w:left="12"/>
              <w:jc w:val="both"/>
              <w:rPr>
                <w:sz w:val="24"/>
                <w:szCs w:val="24"/>
              </w:rPr>
            </w:pPr>
            <w:r>
              <w:rPr>
                <w:sz w:val="24"/>
                <w:szCs w:val="24"/>
              </w:rPr>
              <w:t>- у</w:t>
            </w:r>
            <w:r w:rsidRPr="00414DAF">
              <w:rPr>
                <w:sz w:val="24"/>
                <w:szCs w:val="24"/>
              </w:rPr>
              <w:t>мение работать с кабелем</w:t>
            </w:r>
            <w:r>
              <w:rPr>
                <w:sz w:val="24"/>
                <w:szCs w:val="24"/>
              </w:rPr>
              <w:t>;</w:t>
            </w:r>
          </w:p>
          <w:p w:rsidR="00414DAF" w:rsidRPr="00414DAF" w:rsidRDefault="00414DAF" w:rsidP="00414DAF">
            <w:pPr>
              <w:ind w:left="12"/>
              <w:jc w:val="both"/>
              <w:rPr>
                <w:sz w:val="24"/>
                <w:szCs w:val="24"/>
              </w:rPr>
            </w:pPr>
            <w:r>
              <w:rPr>
                <w:sz w:val="24"/>
                <w:szCs w:val="24"/>
              </w:rPr>
              <w:t>- у</w:t>
            </w:r>
            <w:r w:rsidRPr="00414DAF">
              <w:rPr>
                <w:sz w:val="24"/>
                <w:szCs w:val="24"/>
              </w:rPr>
              <w:t>мение работать с документацией</w:t>
            </w:r>
            <w:r>
              <w:rPr>
                <w:sz w:val="24"/>
                <w:szCs w:val="24"/>
              </w:rPr>
              <w:t>;</w:t>
            </w:r>
          </w:p>
          <w:p w:rsidR="00414DAF" w:rsidRPr="00414DAF" w:rsidRDefault="00414DAF" w:rsidP="00414DAF">
            <w:pPr>
              <w:ind w:left="12"/>
              <w:jc w:val="both"/>
              <w:rPr>
                <w:sz w:val="24"/>
                <w:szCs w:val="24"/>
              </w:rPr>
            </w:pPr>
            <w:r>
              <w:rPr>
                <w:sz w:val="24"/>
                <w:szCs w:val="24"/>
              </w:rPr>
              <w:t>- у</w:t>
            </w:r>
            <w:r w:rsidRPr="00414DAF">
              <w:rPr>
                <w:sz w:val="24"/>
                <w:szCs w:val="24"/>
              </w:rPr>
              <w:t>мение подготовить и смо</w:t>
            </w:r>
            <w:r>
              <w:rPr>
                <w:sz w:val="24"/>
                <w:szCs w:val="24"/>
              </w:rPr>
              <w:t>нтировать оконечное устройство;</w:t>
            </w:r>
          </w:p>
          <w:p w:rsidR="00414DAF" w:rsidRPr="00414DAF" w:rsidRDefault="00414DAF" w:rsidP="00414DAF">
            <w:pPr>
              <w:ind w:left="12"/>
              <w:jc w:val="both"/>
              <w:rPr>
                <w:sz w:val="24"/>
                <w:szCs w:val="24"/>
              </w:rPr>
            </w:pPr>
            <w:r>
              <w:rPr>
                <w:sz w:val="24"/>
                <w:szCs w:val="24"/>
              </w:rPr>
              <w:t>- заполнение протоколов;</w:t>
            </w:r>
          </w:p>
          <w:p w:rsidR="00414DAF" w:rsidRPr="00414DAF" w:rsidRDefault="00414DAF" w:rsidP="00414DAF">
            <w:pPr>
              <w:ind w:left="12"/>
              <w:jc w:val="both"/>
              <w:rPr>
                <w:sz w:val="24"/>
                <w:szCs w:val="24"/>
              </w:rPr>
            </w:pPr>
            <w:r>
              <w:rPr>
                <w:sz w:val="24"/>
                <w:szCs w:val="24"/>
              </w:rPr>
              <w:t>- к</w:t>
            </w:r>
            <w:r w:rsidRPr="00414DAF">
              <w:rPr>
                <w:sz w:val="24"/>
                <w:szCs w:val="24"/>
              </w:rPr>
              <w:t>ультура производства</w:t>
            </w:r>
            <w:r>
              <w:rPr>
                <w:sz w:val="24"/>
                <w:szCs w:val="24"/>
              </w:rPr>
              <w:t>;</w:t>
            </w:r>
          </w:p>
          <w:p w:rsidR="00DA648E" w:rsidRPr="00414DAF" w:rsidRDefault="00414DAF" w:rsidP="00414DAF">
            <w:pPr>
              <w:ind w:left="12"/>
              <w:jc w:val="both"/>
              <w:rPr>
                <w:sz w:val="24"/>
                <w:szCs w:val="24"/>
              </w:rPr>
            </w:pPr>
            <w:r>
              <w:rPr>
                <w:sz w:val="24"/>
                <w:szCs w:val="24"/>
              </w:rPr>
              <w:t>- в</w:t>
            </w:r>
            <w:r w:rsidRPr="00414DAF">
              <w:rPr>
                <w:sz w:val="24"/>
                <w:szCs w:val="24"/>
              </w:rPr>
              <w:t>ыполнение работы в отведённое время</w:t>
            </w:r>
            <w:r>
              <w:rPr>
                <w:sz w:val="24"/>
                <w:szCs w:val="24"/>
              </w:rPr>
              <w:t>.</w:t>
            </w:r>
          </w:p>
        </w:tc>
      </w:tr>
      <w:tr w:rsidR="00DA648E" w:rsidRPr="009D04EE" w:rsidTr="00D17132">
        <w:tc>
          <w:tcPr>
            <w:tcW w:w="282" w:type="pct"/>
            <w:shd w:val="clear" w:color="auto" w:fill="00B050"/>
          </w:tcPr>
          <w:p w:rsidR="00DA648E" w:rsidRPr="00437D28" w:rsidRDefault="00DA648E" w:rsidP="00DA648E">
            <w:pPr>
              <w:autoSpaceDE w:val="0"/>
              <w:autoSpaceDN w:val="0"/>
              <w:adjustRightInd w:val="0"/>
              <w:jc w:val="both"/>
              <w:rPr>
                <w:b/>
                <w:color w:val="FFFFFF" w:themeColor="background1"/>
                <w:sz w:val="24"/>
                <w:szCs w:val="24"/>
              </w:rPr>
            </w:pPr>
            <w:r>
              <w:rPr>
                <w:b/>
                <w:color w:val="FFFFFF" w:themeColor="background1"/>
                <w:sz w:val="24"/>
                <w:szCs w:val="24"/>
              </w:rPr>
              <w:t>И</w:t>
            </w:r>
          </w:p>
        </w:tc>
        <w:tc>
          <w:tcPr>
            <w:tcW w:w="1569" w:type="pct"/>
            <w:shd w:val="clear" w:color="auto" w:fill="92D050"/>
          </w:tcPr>
          <w:p w:rsidR="00DA648E" w:rsidRPr="00D7527F" w:rsidRDefault="00DA648E" w:rsidP="00DA648E">
            <w:pPr>
              <w:autoSpaceDE w:val="0"/>
              <w:autoSpaceDN w:val="0"/>
              <w:adjustRightInd w:val="0"/>
              <w:jc w:val="both"/>
              <w:rPr>
                <w:b/>
                <w:sz w:val="24"/>
                <w:szCs w:val="24"/>
              </w:rPr>
            </w:pPr>
            <w:r w:rsidRPr="003D599B">
              <w:rPr>
                <w:b/>
                <w:sz w:val="24"/>
                <w:szCs w:val="24"/>
              </w:rPr>
              <w:t>Измерение смонтированного участка</w:t>
            </w:r>
          </w:p>
        </w:tc>
        <w:tc>
          <w:tcPr>
            <w:tcW w:w="3149" w:type="pct"/>
            <w:shd w:val="clear" w:color="auto" w:fill="auto"/>
          </w:tcPr>
          <w:p w:rsidR="00414DAF" w:rsidRPr="00414DAF" w:rsidRDefault="00414DAF" w:rsidP="00414DAF">
            <w:pPr>
              <w:jc w:val="both"/>
              <w:rPr>
                <w:sz w:val="24"/>
                <w:szCs w:val="24"/>
              </w:rPr>
            </w:pPr>
            <w:r w:rsidRPr="00414DAF">
              <w:rPr>
                <w:sz w:val="24"/>
                <w:szCs w:val="24"/>
              </w:rPr>
              <w:t>Основные критерии оценки:</w:t>
            </w:r>
          </w:p>
          <w:p w:rsidR="00414DAF" w:rsidRPr="00414DAF" w:rsidRDefault="00414DAF" w:rsidP="00414DAF">
            <w:pPr>
              <w:jc w:val="both"/>
              <w:rPr>
                <w:sz w:val="24"/>
                <w:szCs w:val="24"/>
              </w:rPr>
            </w:pPr>
            <w:r>
              <w:rPr>
                <w:sz w:val="24"/>
                <w:szCs w:val="24"/>
              </w:rPr>
              <w:t>- у</w:t>
            </w:r>
            <w:r w:rsidRPr="00414DAF">
              <w:rPr>
                <w:sz w:val="24"/>
                <w:szCs w:val="24"/>
              </w:rPr>
              <w:t>мение работать со схемой</w:t>
            </w:r>
            <w:r>
              <w:rPr>
                <w:sz w:val="24"/>
                <w:szCs w:val="24"/>
              </w:rPr>
              <w:t>;</w:t>
            </w:r>
          </w:p>
          <w:p w:rsidR="00414DAF" w:rsidRPr="00414DAF" w:rsidRDefault="00414DAF" w:rsidP="00414DAF">
            <w:pPr>
              <w:jc w:val="both"/>
              <w:rPr>
                <w:sz w:val="24"/>
                <w:szCs w:val="24"/>
              </w:rPr>
            </w:pPr>
            <w:r>
              <w:rPr>
                <w:sz w:val="24"/>
                <w:szCs w:val="24"/>
              </w:rPr>
              <w:t>- у</w:t>
            </w:r>
            <w:r w:rsidRPr="00414DAF">
              <w:rPr>
                <w:sz w:val="24"/>
                <w:szCs w:val="24"/>
              </w:rPr>
              <w:t>мение работать с измерительным оборудованием</w:t>
            </w:r>
            <w:r>
              <w:rPr>
                <w:sz w:val="24"/>
                <w:szCs w:val="24"/>
              </w:rPr>
              <w:t>;</w:t>
            </w:r>
          </w:p>
          <w:p w:rsidR="00414DAF" w:rsidRPr="00414DAF" w:rsidRDefault="00414DAF" w:rsidP="00414DAF">
            <w:pPr>
              <w:jc w:val="both"/>
              <w:rPr>
                <w:sz w:val="24"/>
                <w:szCs w:val="24"/>
              </w:rPr>
            </w:pPr>
            <w:r>
              <w:rPr>
                <w:sz w:val="24"/>
                <w:szCs w:val="24"/>
              </w:rPr>
              <w:t>- заполнение протоколов;</w:t>
            </w:r>
          </w:p>
          <w:p w:rsidR="00414DAF" w:rsidRPr="00414DAF" w:rsidRDefault="00414DAF" w:rsidP="00414DAF">
            <w:pPr>
              <w:jc w:val="both"/>
              <w:rPr>
                <w:sz w:val="24"/>
                <w:szCs w:val="24"/>
              </w:rPr>
            </w:pPr>
            <w:r>
              <w:rPr>
                <w:sz w:val="24"/>
                <w:szCs w:val="24"/>
              </w:rPr>
              <w:t>- к</w:t>
            </w:r>
            <w:r w:rsidRPr="00414DAF">
              <w:rPr>
                <w:sz w:val="24"/>
                <w:szCs w:val="24"/>
              </w:rPr>
              <w:t>ультура производства</w:t>
            </w:r>
            <w:r>
              <w:rPr>
                <w:sz w:val="24"/>
                <w:szCs w:val="24"/>
              </w:rPr>
              <w:t>;</w:t>
            </w:r>
          </w:p>
          <w:p w:rsidR="00DA648E" w:rsidRPr="00414DAF" w:rsidRDefault="00414DAF" w:rsidP="00414DAF">
            <w:pPr>
              <w:jc w:val="both"/>
              <w:rPr>
                <w:sz w:val="24"/>
                <w:szCs w:val="24"/>
              </w:rPr>
            </w:pPr>
            <w:r>
              <w:rPr>
                <w:sz w:val="24"/>
                <w:szCs w:val="24"/>
              </w:rPr>
              <w:t>- в</w:t>
            </w:r>
            <w:r w:rsidRPr="00414DAF">
              <w:rPr>
                <w:sz w:val="24"/>
                <w:szCs w:val="24"/>
              </w:rPr>
              <w:t>ыполнение работы в отведённое время</w:t>
            </w:r>
            <w:r>
              <w:rPr>
                <w:sz w:val="24"/>
                <w:szCs w:val="24"/>
              </w:rPr>
              <w:t>.</w:t>
            </w:r>
          </w:p>
        </w:tc>
      </w:tr>
    </w:tbl>
    <w:p w:rsidR="0037535C" w:rsidRDefault="0037535C" w:rsidP="00C17B01">
      <w:pPr>
        <w:autoSpaceDE w:val="0"/>
        <w:autoSpaceDN w:val="0"/>
        <w:adjustRightInd w:val="0"/>
        <w:spacing w:after="0" w:line="360" w:lineRule="auto"/>
        <w:ind w:firstLine="709"/>
        <w:jc w:val="both"/>
        <w:rPr>
          <w:rFonts w:ascii="Times New Roman" w:hAnsi="Times New Roman" w:cs="Times New Roman"/>
          <w:sz w:val="28"/>
          <w:szCs w:val="28"/>
        </w:rPr>
      </w:pPr>
    </w:p>
    <w:p w:rsidR="005A1625" w:rsidRPr="00FF49F1" w:rsidRDefault="005A1625" w:rsidP="00FF49F1">
      <w:pPr>
        <w:pStyle w:val="-2"/>
        <w:rPr>
          <w:rFonts w:ascii="Times New Roman" w:hAnsi="Times New Roman"/>
        </w:rPr>
      </w:pPr>
      <w:bookmarkStart w:id="10" w:name="_Toc127207647"/>
      <w:r w:rsidRPr="00FF49F1">
        <w:rPr>
          <w:rFonts w:ascii="Times New Roman" w:hAnsi="Times New Roman"/>
        </w:rPr>
        <w:t>1.5. КОНКУРСНОЕ ЗАДАНИЕ</w:t>
      </w:r>
      <w:bookmarkEnd w:id="10"/>
    </w:p>
    <w:p w:rsidR="009E52E7" w:rsidRPr="003732A7" w:rsidRDefault="009E52E7" w:rsidP="00786827">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2"/>
      </w:r>
      <w:r w:rsidRPr="003732A7">
        <w:rPr>
          <w:rFonts w:ascii="Times New Roman" w:eastAsia="Times New Roman" w:hAnsi="Times New Roman" w:cs="Times New Roman"/>
          <w:color w:val="000000"/>
          <w:sz w:val="28"/>
          <w:szCs w:val="28"/>
        </w:rPr>
        <w:t xml:space="preserve">: </w:t>
      </w:r>
      <w:r w:rsidR="00101B51">
        <w:rPr>
          <w:rFonts w:ascii="Times New Roman" w:eastAsia="Times New Roman" w:hAnsi="Times New Roman" w:cs="Times New Roman"/>
          <w:color w:val="000000"/>
          <w:sz w:val="28"/>
          <w:szCs w:val="28"/>
        </w:rPr>
        <w:t>17</w:t>
      </w:r>
      <w:r w:rsidRPr="003732A7">
        <w:rPr>
          <w:rFonts w:ascii="Times New Roman" w:eastAsia="Times New Roman" w:hAnsi="Times New Roman" w:cs="Times New Roman"/>
          <w:color w:val="000000"/>
          <w:sz w:val="28"/>
          <w:szCs w:val="28"/>
        </w:rPr>
        <w:t xml:space="preserve"> ч.</w:t>
      </w:r>
    </w:p>
    <w:p w:rsidR="009E52E7" w:rsidRPr="003732A7" w:rsidRDefault="009E52E7" w:rsidP="00786827">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DA648E">
        <w:rPr>
          <w:rFonts w:ascii="Times New Roman" w:eastAsia="Times New Roman" w:hAnsi="Times New Roman" w:cs="Times New Roman"/>
          <w:color w:val="000000"/>
          <w:sz w:val="28"/>
          <w:szCs w:val="28"/>
        </w:rPr>
        <w:t xml:space="preserve">3 </w:t>
      </w:r>
      <w:r w:rsidR="00F35F4F">
        <w:rPr>
          <w:rFonts w:ascii="Times New Roman" w:eastAsia="Times New Roman" w:hAnsi="Times New Roman" w:cs="Times New Roman"/>
          <w:color w:val="000000"/>
          <w:sz w:val="28"/>
          <w:szCs w:val="28"/>
        </w:rPr>
        <w:t>дн</w:t>
      </w:r>
      <w:r w:rsidR="00DA648E">
        <w:rPr>
          <w:rFonts w:ascii="Times New Roman" w:eastAsia="Times New Roman" w:hAnsi="Times New Roman" w:cs="Times New Roman"/>
          <w:color w:val="000000"/>
          <w:sz w:val="28"/>
          <w:szCs w:val="28"/>
        </w:rPr>
        <w:t>я</w:t>
      </w:r>
    </w:p>
    <w:p w:rsidR="009E52E7" w:rsidRPr="00A204BB" w:rsidRDefault="009E52E7" w:rsidP="00786827">
      <w:pPr>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rsidR="009E52E7" w:rsidRDefault="009E52E7" w:rsidP="00786827">
      <w:pPr>
        <w:autoSpaceDE w:val="0"/>
        <w:autoSpaceDN w:val="0"/>
        <w:adjustRightInd w:val="0"/>
        <w:spacing w:after="0" w:line="276"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w:t>
      </w:r>
      <w:r>
        <w:rPr>
          <w:rFonts w:ascii="Times New Roman" w:hAnsi="Times New Roman" w:cs="Times New Roman"/>
          <w:sz w:val="28"/>
          <w:szCs w:val="28"/>
        </w:rPr>
        <w:lastRenderedPageBreak/>
        <w:t>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rsidR="005A1625" w:rsidRPr="00FF49F1" w:rsidRDefault="005A1625" w:rsidP="00FF49F1">
      <w:pPr>
        <w:pStyle w:val="-2"/>
        <w:rPr>
          <w:rFonts w:ascii="Times New Roman" w:hAnsi="Times New Roman"/>
        </w:rPr>
      </w:pPr>
      <w:bookmarkStart w:id="11" w:name="_Toc127207648"/>
      <w:r w:rsidRPr="00FF49F1">
        <w:rPr>
          <w:rFonts w:ascii="Times New Roman" w:hAnsi="Times New Roman"/>
        </w:rPr>
        <w:t xml:space="preserve">1.5.1. </w:t>
      </w:r>
      <w:r w:rsidR="008C41F7" w:rsidRPr="00FF49F1">
        <w:rPr>
          <w:rFonts w:ascii="Times New Roman" w:hAnsi="Times New Roman"/>
        </w:rPr>
        <w:t xml:space="preserve">Разработка/выбор конкурсного </w:t>
      </w:r>
      <w:bookmarkEnd w:id="11"/>
    </w:p>
    <w:p w:rsidR="008C41F7" w:rsidRDefault="008C41F7" w:rsidP="00786827">
      <w:pPr>
        <w:spacing w:after="0" w:line="276"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Конкурсное задание состоит из </w:t>
      </w:r>
      <w:r w:rsidR="00847902">
        <w:rPr>
          <w:rFonts w:ascii="Times New Roman" w:eastAsia="Times New Roman" w:hAnsi="Times New Roman" w:cs="Times New Roman"/>
          <w:sz w:val="28"/>
          <w:szCs w:val="28"/>
          <w:lang w:eastAsia="ru-RU"/>
        </w:rPr>
        <w:t>7</w:t>
      </w:r>
      <w:r w:rsidRPr="008C41F7">
        <w:rPr>
          <w:rFonts w:ascii="Times New Roman" w:eastAsia="Times New Roman" w:hAnsi="Times New Roman" w:cs="Times New Roman"/>
          <w:sz w:val="28"/>
          <w:szCs w:val="28"/>
          <w:lang w:eastAsia="ru-RU"/>
        </w:rPr>
        <w:t>модулей</w:t>
      </w:r>
      <w:r w:rsidR="00640E46">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включает </w:t>
      </w:r>
      <w:r>
        <w:rPr>
          <w:rFonts w:ascii="Times New Roman" w:eastAsia="Times New Roman" w:hAnsi="Times New Roman" w:cs="Times New Roman"/>
          <w:sz w:val="28"/>
          <w:szCs w:val="28"/>
          <w:lang w:eastAsia="ru-RU"/>
        </w:rPr>
        <w:t>обязательную к выполнению часть (инвариант</w:t>
      </w:r>
      <w:r w:rsidRPr="008C41F7">
        <w:rPr>
          <w:rFonts w:ascii="Times New Roman" w:eastAsia="Times New Roman" w:hAnsi="Times New Roman" w:cs="Times New Roman"/>
          <w:sz w:val="28"/>
          <w:szCs w:val="28"/>
          <w:lang w:eastAsia="ru-RU"/>
        </w:rPr>
        <w:t xml:space="preserve">) </w:t>
      </w:r>
      <w:r w:rsidR="00101B51">
        <w:rPr>
          <w:rFonts w:ascii="Times New Roman" w:eastAsia="Times New Roman" w:hAnsi="Times New Roman" w:cs="Times New Roman"/>
          <w:sz w:val="28"/>
          <w:szCs w:val="28"/>
          <w:lang w:eastAsia="ru-RU"/>
        </w:rPr>
        <w:t xml:space="preserve">–6 </w:t>
      </w:r>
      <w:r w:rsidRPr="008C41F7">
        <w:rPr>
          <w:rFonts w:ascii="Times New Roman" w:eastAsia="Times New Roman" w:hAnsi="Times New Roman" w:cs="Times New Roman"/>
          <w:sz w:val="28"/>
          <w:szCs w:val="28"/>
          <w:lang w:eastAsia="ru-RU"/>
        </w:rPr>
        <w:t>модулей, и вариативную част</w:t>
      </w:r>
      <w:r>
        <w:rPr>
          <w:rFonts w:ascii="Times New Roman" w:eastAsia="Times New Roman" w:hAnsi="Times New Roman" w:cs="Times New Roman"/>
          <w:sz w:val="28"/>
          <w:szCs w:val="28"/>
          <w:lang w:eastAsia="ru-RU"/>
        </w:rPr>
        <w:t>ь</w:t>
      </w:r>
      <w:r w:rsidR="00101B51">
        <w:rPr>
          <w:rFonts w:ascii="Times New Roman" w:eastAsia="Times New Roman" w:hAnsi="Times New Roman" w:cs="Times New Roman"/>
          <w:sz w:val="28"/>
          <w:szCs w:val="28"/>
          <w:lang w:eastAsia="ru-RU"/>
        </w:rPr>
        <w:t>–</w:t>
      </w:r>
      <w:r w:rsidR="00AD3406">
        <w:rPr>
          <w:rFonts w:ascii="Times New Roman" w:eastAsia="Times New Roman" w:hAnsi="Times New Roman" w:cs="Times New Roman"/>
          <w:sz w:val="28"/>
          <w:szCs w:val="28"/>
          <w:lang w:eastAsia="ru-RU"/>
        </w:rPr>
        <w:t>2</w:t>
      </w:r>
      <w:r w:rsidRPr="008C41F7">
        <w:rPr>
          <w:rFonts w:ascii="Times New Roman" w:eastAsia="Times New Roman" w:hAnsi="Times New Roman" w:cs="Times New Roman"/>
          <w:sz w:val="28"/>
          <w:szCs w:val="28"/>
          <w:lang w:eastAsia="ru-RU"/>
        </w:rPr>
        <w:t>модул</w:t>
      </w:r>
      <w:r w:rsidR="00847902">
        <w:rPr>
          <w:rFonts w:ascii="Times New Roman" w:eastAsia="Times New Roman" w:hAnsi="Times New Roman" w:cs="Times New Roman"/>
          <w:sz w:val="28"/>
          <w:szCs w:val="28"/>
          <w:lang w:eastAsia="ru-RU"/>
        </w:rPr>
        <w:t>ь</w:t>
      </w:r>
      <w:r w:rsidRPr="008C41F7">
        <w:rPr>
          <w:rFonts w:ascii="Times New Roman" w:eastAsia="Times New Roman" w:hAnsi="Times New Roman" w:cs="Times New Roman"/>
          <w:sz w:val="28"/>
          <w:szCs w:val="28"/>
          <w:lang w:eastAsia="ru-RU"/>
        </w:rPr>
        <w:t xml:space="preserve">. Общее количество баллов конкурсного задания составляет </w:t>
      </w:r>
      <w:r w:rsidR="00847902">
        <w:rPr>
          <w:rFonts w:ascii="Times New Roman" w:eastAsia="Times New Roman" w:hAnsi="Times New Roman" w:cs="Times New Roman"/>
          <w:sz w:val="28"/>
          <w:szCs w:val="28"/>
          <w:lang w:eastAsia="ru-RU"/>
        </w:rPr>
        <w:t>75,6</w:t>
      </w:r>
      <w:r w:rsidRPr="008C41F7">
        <w:rPr>
          <w:rFonts w:ascii="Times New Roman" w:eastAsia="Times New Roman" w:hAnsi="Times New Roman" w:cs="Times New Roman"/>
          <w:sz w:val="28"/>
          <w:szCs w:val="28"/>
          <w:lang w:eastAsia="ru-RU"/>
        </w:rPr>
        <w:t>.</w:t>
      </w:r>
    </w:p>
    <w:p w:rsidR="008C41F7" w:rsidRPr="008C41F7" w:rsidRDefault="008C41F7" w:rsidP="00786827">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rsidR="008C41F7" w:rsidRPr="008C41F7" w:rsidRDefault="008C41F7" w:rsidP="00786827">
      <w:pPr>
        <w:spacing w:after="0" w:line="276"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w:t>
      </w:r>
      <w:r w:rsidR="00024F7D">
        <w:rPr>
          <w:rFonts w:ascii="Times New Roman" w:eastAsia="Times New Roman" w:hAnsi="Times New Roman" w:cs="Times New Roman"/>
          <w:sz w:val="28"/>
          <w:szCs w:val="28"/>
          <w:lang w:eastAsia="ru-RU"/>
        </w:rPr>
        <w:t>й (е)</w:t>
      </w:r>
      <w:r w:rsidRPr="008C41F7">
        <w:rPr>
          <w:rFonts w:ascii="Times New Roman" w:eastAsia="Times New Roman" w:hAnsi="Times New Roman" w:cs="Times New Roman"/>
          <w:sz w:val="28"/>
          <w:szCs w:val="28"/>
          <w:lang w:eastAsia="ru-RU"/>
        </w:rPr>
        <w:t xml:space="preserve"> модул</w:t>
      </w:r>
      <w:r w:rsidR="00024F7D">
        <w:rPr>
          <w:rFonts w:ascii="Times New Roman" w:eastAsia="Times New Roman" w:hAnsi="Times New Roman" w:cs="Times New Roman"/>
          <w:sz w:val="28"/>
          <w:szCs w:val="28"/>
          <w:lang w:eastAsia="ru-RU"/>
        </w:rPr>
        <w:t>ь (и)</w:t>
      </w:r>
      <w:r w:rsidRPr="008C41F7">
        <w:rPr>
          <w:rFonts w:ascii="Times New Roman" w:eastAsia="Times New Roman" w:hAnsi="Times New Roman" w:cs="Times New Roman"/>
          <w:sz w:val="28"/>
          <w:szCs w:val="28"/>
          <w:lang w:eastAsia="ru-RU"/>
        </w:rPr>
        <w:t xml:space="preserve"> формируется регионом самостоятельно под запрос работодателя. При этом, </w:t>
      </w:r>
      <w:r w:rsidR="00024F7D">
        <w:rPr>
          <w:rFonts w:ascii="Times New Roman" w:eastAsia="Times New Roman" w:hAnsi="Times New Roman" w:cs="Times New Roman"/>
          <w:sz w:val="28"/>
          <w:szCs w:val="28"/>
          <w:lang w:eastAsia="ru-RU"/>
        </w:rPr>
        <w:t xml:space="preserve">время на выполнение модуля (ей) и </w:t>
      </w:r>
      <w:r w:rsidRPr="008C41F7">
        <w:rPr>
          <w:rFonts w:ascii="Times New Roman" w:eastAsia="Times New Roman" w:hAnsi="Times New Roman" w:cs="Times New Roman"/>
          <w:sz w:val="28"/>
          <w:szCs w:val="28"/>
          <w:lang w:eastAsia="ru-RU"/>
        </w:rPr>
        <w:t xml:space="preserve">количество баллов в критериях </w:t>
      </w:r>
      <w:r w:rsidR="00640E46" w:rsidRPr="008C41F7">
        <w:rPr>
          <w:rFonts w:ascii="Times New Roman" w:eastAsia="Times New Roman" w:hAnsi="Times New Roman" w:cs="Times New Roman"/>
          <w:sz w:val="28"/>
          <w:szCs w:val="28"/>
          <w:lang w:eastAsia="ru-RU"/>
        </w:rPr>
        <w:t>оценки по</w:t>
      </w:r>
      <w:r w:rsidRPr="008C41F7">
        <w:rPr>
          <w:rFonts w:ascii="Times New Roman" w:eastAsia="Times New Roman" w:hAnsi="Times New Roman" w:cs="Times New Roman"/>
          <w:sz w:val="28"/>
          <w:szCs w:val="28"/>
          <w:lang w:eastAsia="ru-RU"/>
        </w:rPr>
        <w:t xml:space="preserve"> аспектам не меня</w:t>
      </w:r>
      <w:r w:rsidR="00024F7D">
        <w:rPr>
          <w:rFonts w:ascii="Times New Roman" w:eastAsia="Times New Roman" w:hAnsi="Times New Roman" w:cs="Times New Roman"/>
          <w:sz w:val="28"/>
          <w:szCs w:val="28"/>
          <w:lang w:eastAsia="ru-RU"/>
        </w:rPr>
        <w:t>ю</w:t>
      </w:r>
      <w:r w:rsidRPr="008C41F7">
        <w:rPr>
          <w:rFonts w:ascii="Times New Roman" w:eastAsia="Times New Roman" w:hAnsi="Times New Roman" w:cs="Times New Roman"/>
          <w:sz w:val="28"/>
          <w:szCs w:val="28"/>
          <w:lang w:eastAsia="ru-RU"/>
        </w:rPr>
        <w:t>тся.</w:t>
      </w:r>
    </w:p>
    <w:p w:rsidR="008C41F7" w:rsidRPr="008C41F7" w:rsidRDefault="00640E46" w:rsidP="00640E46">
      <w:pPr>
        <w:spacing w:after="0" w:line="360" w:lineRule="auto"/>
        <w:ind w:firstLine="851"/>
        <w:jc w:val="right"/>
        <w:rPr>
          <w:rFonts w:ascii="Times New Roman" w:eastAsia="Times New Roman" w:hAnsi="Times New Roman" w:cs="Times New Roman"/>
          <w:i/>
          <w:iCs/>
          <w:sz w:val="28"/>
          <w:szCs w:val="28"/>
          <w:lang w:eastAsia="ru-RU"/>
        </w:rPr>
      </w:pPr>
      <w:r w:rsidRPr="00640E46">
        <w:rPr>
          <w:rFonts w:ascii="Times New Roman" w:eastAsia="Times New Roman" w:hAnsi="Times New Roman" w:cs="Times New Roman"/>
          <w:i/>
          <w:iCs/>
          <w:sz w:val="28"/>
          <w:szCs w:val="28"/>
          <w:lang w:eastAsia="ru-RU"/>
        </w:rPr>
        <w:t>Таблица №4</w:t>
      </w:r>
    </w:p>
    <w:p w:rsidR="008C41F7" w:rsidRPr="00640E46" w:rsidRDefault="00C409A7" w:rsidP="00640E46">
      <w:pPr>
        <w:spacing w:after="0" w:line="360" w:lineRule="auto"/>
        <w:ind w:firstLine="851"/>
        <w:jc w:val="center"/>
        <w:rPr>
          <w:rFonts w:ascii="Times New Roman" w:eastAsia="Times New Roman" w:hAnsi="Times New Roman" w:cs="Times New Roman"/>
          <w:b/>
          <w:bCs/>
          <w:sz w:val="28"/>
          <w:szCs w:val="28"/>
          <w:lang w:eastAsia="ru-RU"/>
        </w:rPr>
      </w:pPr>
      <w:hyperlink r:id="rId8" w:history="1">
        <w:r w:rsidR="00640E46" w:rsidRPr="007E42D3">
          <w:rPr>
            <w:rStyle w:val="ae"/>
            <w:rFonts w:ascii="Times New Roman" w:eastAsia="Times New Roman" w:hAnsi="Times New Roman" w:cs="Times New Roman"/>
            <w:b/>
            <w:bCs/>
            <w:sz w:val="28"/>
            <w:szCs w:val="28"/>
            <w:lang w:eastAsia="ru-RU"/>
          </w:rPr>
          <w:t>М</w:t>
        </w:r>
        <w:r w:rsidR="008C41F7" w:rsidRPr="007E42D3">
          <w:rPr>
            <w:rStyle w:val="ae"/>
            <w:rFonts w:ascii="Times New Roman" w:eastAsia="Times New Roman" w:hAnsi="Times New Roman" w:cs="Times New Roman"/>
            <w:b/>
            <w:bCs/>
            <w:sz w:val="28"/>
            <w:szCs w:val="28"/>
            <w:lang w:eastAsia="ru-RU"/>
          </w:rPr>
          <w:t>атриц</w:t>
        </w:r>
        <w:r w:rsidR="00640E46" w:rsidRPr="007E42D3">
          <w:rPr>
            <w:rStyle w:val="ae"/>
            <w:rFonts w:ascii="Times New Roman" w:eastAsia="Times New Roman" w:hAnsi="Times New Roman" w:cs="Times New Roman"/>
            <w:b/>
            <w:bCs/>
            <w:sz w:val="28"/>
            <w:szCs w:val="28"/>
            <w:lang w:eastAsia="ru-RU"/>
          </w:rPr>
          <w:t>а</w:t>
        </w:r>
        <w:r w:rsidR="008C41F7" w:rsidRPr="007E42D3">
          <w:rPr>
            <w:rStyle w:val="ae"/>
            <w:rFonts w:ascii="Times New Roman" w:eastAsia="Times New Roman" w:hAnsi="Times New Roman" w:cs="Times New Roman"/>
            <w:b/>
            <w:bCs/>
            <w:sz w:val="28"/>
            <w:szCs w:val="28"/>
            <w:lang w:eastAsia="ru-RU"/>
          </w:rPr>
          <w:t xml:space="preserve"> конкурсного задания</w:t>
        </w:r>
      </w:hyperlink>
    </w:p>
    <w:tbl>
      <w:tblPr>
        <w:tblStyle w:val="af"/>
        <w:tblW w:w="0" w:type="auto"/>
        <w:tblLook w:val="04A0"/>
      </w:tblPr>
      <w:tblGrid>
        <w:gridCol w:w="1622"/>
        <w:gridCol w:w="1408"/>
        <w:gridCol w:w="1859"/>
        <w:gridCol w:w="1155"/>
        <w:gridCol w:w="2304"/>
        <w:gridCol w:w="642"/>
        <w:gridCol w:w="639"/>
      </w:tblGrid>
      <w:tr w:rsidR="00024F7D" w:rsidRPr="00024F7D" w:rsidTr="00024F7D">
        <w:trPr>
          <w:trHeight w:val="1125"/>
        </w:trPr>
        <w:tc>
          <w:tcPr>
            <w:tcW w:w="1622" w:type="dxa"/>
            <w:vAlign w:val="center"/>
          </w:tcPr>
          <w:p w:rsidR="00024F7D" w:rsidRPr="00024F7D" w:rsidRDefault="00024F7D" w:rsidP="00024F7D">
            <w:pPr>
              <w:spacing w:line="360" w:lineRule="auto"/>
              <w:jc w:val="center"/>
              <w:rPr>
                <w:sz w:val="24"/>
                <w:szCs w:val="24"/>
              </w:rPr>
            </w:pPr>
            <w:r w:rsidRPr="00024F7D">
              <w:rPr>
                <w:sz w:val="24"/>
                <w:szCs w:val="24"/>
              </w:rPr>
              <w:t>Обобщенная трудовая функция</w:t>
            </w:r>
          </w:p>
        </w:tc>
        <w:tc>
          <w:tcPr>
            <w:tcW w:w="1408" w:type="dxa"/>
            <w:vAlign w:val="center"/>
          </w:tcPr>
          <w:p w:rsidR="00024F7D" w:rsidRPr="00024F7D" w:rsidRDefault="00024F7D" w:rsidP="00024F7D">
            <w:pPr>
              <w:spacing w:line="360" w:lineRule="auto"/>
              <w:jc w:val="center"/>
              <w:rPr>
                <w:sz w:val="24"/>
                <w:szCs w:val="24"/>
                <w:lang w:val="en-US"/>
              </w:rPr>
            </w:pPr>
            <w:r w:rsidRPr="00024F7D">
              <w:rPr>
                <w:sz w:val="24"/>
                <w:szCs w:val="24"/>
              </w:rPr>
              <w:t>Трудовая функция</w:t>
            </w:r>
          </w:p>
        </w:tc>
        <w:tc>
          <w:tcPr>
            <w:tcW w:w="1859" w:type="dxa"/>
            <w:vAlign w:val="center"/>
          </w:tcPr>
          <w:p w:rsidR="00024F7D" w:rsidRPr="00024F7D" w:rsidRDefault="00024F7D" w:rsidP="00024F7D">
            <w:pPr>
              <w:spacing w:line="360" w:lineRule="auto"/>
              <w:jc w:val="center"/>
              <w:rPr>
                <w:sz w:val="24"/>
                <w:szCs w:val="24"/>
              </w:rPr>
            </w:pPr>
            <w:r w:rsidRPr="00024F7D">
              <w:rPr>
                <w:sz w:val="24"/>
                <w:szCs w:val="24"/>
              </w:rPr>
              <w:t>Нормативный документ/ЗУН</w:t>
            </w:r>
          </w:p>
        </w:tc>
        <w:tc>
          <w:tcPr>
            <w:tcW w:w="1155" w:type="dxa"/>
            <w:vAlign w:val="center"/>
          </w:tcPr>
          <w:p w:rsidR="00024F7D" w:rsidRPr="00024F7D" w:rsidRDefault="00024F7D" w:rsidP="00024F7D">
            <w:pPr>
              <w:spacing w:line="360" w:lineRule="auto"/>
              <w:jc w:val="center"/>
              <w:rPr>
                <w:sz w:val="24"/>
                <w:szCs w:val="24"/>
              </w:rPr>
            </w:pPr>
            <w:r w:rsidRPr="00024F7D">
              <w:rPr>
                <w:sz w:val="24"/>
                <w:szCs w:val="24"/>
              </w:rPr>
              <w:t>Модуль</w:t>
            </w:r>
          </w:p>
        </w:tc>
        <w:tc>
          <w:tcPr>
            <w:tcW w:w="2304" w:type="dxa"/>
            <w:vAlign w:val="center"/>
          </w:tcPr>
          <w:p w:rsidR="00024F7D" w:rsidRPr="00024F7D" w:rsidRDefault="00024F7D" w:rsidP="00024F7D">
            <w:pPr>
              <w:spacing w:line="360" w:lineRule="auto"/>
              <w:jc w:val="center"/>
              <w:rPr>
                <w:sz w:val="24"/>
                <w:szCs w:val="24"/>
              </w:rPr>
            </w:pPr>
            <w:r w:rsidRPr="00024F7D">
              <w:rPr>
                <w:sz w:val="24"/>
                <w:szCs w:val="24"/>
              </w:rPr>
              <w:t>Константа/вариатив</w:t>
            </w:r>
          </w:p>
        </w:tc>
        <w:tc>
          <w:tcPr>
            <w:tcW w:w="642" w:type="dxa"/>
            <w:vAlign w:val="center"/>
          </w:tcPr>
          <w:p w:rsidR="00024F7D" w:rsidRPr="00024F7D" w:rsidRDefault="00024F7D" w:rsidP="00024F7D">
            <w:pPr>
              <w:spacing w:line="360" w:lineRule="auto"/>
              <w:jc w:val="center"/>
              <w:rPr>
                <w:sz w:val="24"/>
                <w:szCs w:val="24"/>
              </w:rPr>
            </w:pPr>
            <w:r w:rsidRPr="00024F7D">
              <w:rPr>
                <w:sz w:val="24"/>
                <w:szCs w:val="24"/>
              </w:rPr>
              <w:t>ИЛ</w:t>
            </w:r>
          </w:p>
        </w:tc>
        <w:tc>
          <w:tcPr>
            <w:tcW w:w="639" w:type="dxa"/>
            <w:vAlign w:val="center"/>
          </w:tcPr>
          <w:p w:rsidR="00024F7D" w:rsidRPr="00024F7D" w:rsidRDefault="00024F7D" w:rsidP="00024F7D">
            <w:pPr>
              <w:spacing w:line="360" w:lineRule="auto"/>
              <w:jc w:val="center"/>
              <w:rPr>
                <w:sz w:val="24"/>
                <w:szCs w:val="24"/>
              </w:rPr>
            </w:pPr>
            <w:r w:rsidRPr="00024F7D">
              <w:rPr>
                <w:sz w:val="24"/>
                <w:szCs w:val="24"/>
              </w:rPr>
              <w:t>КО</w:t>
            </w:r>
          </w:p>
        </w:tc>
      </w:tr>
      <w:tr w:rsidR="00024F7D" w:rsidRPr="00024F7D" w:rsidTr="00024F7D">
        <w:trPr>
          <w:trHeight w:val="1125"/>
        </w:trPr>
        <w:tc>
          <w:tcPr>
            <w:tcW w:w="1622" w:type="dxa"/>
            <w:vAlign w:val="center"/>
          </w:tcPr>
          <w:p w:rsidR="00024F7D" w:rsidRPr="00024F7D" w:rsidRDefault="00024F7D" w:rsidP="00024F7D">
            <w:pPr>
              <w:spacing w:line="360" w:lineRule="auto"/>
              <w:jc w:val="center"/>
              <w:rPr>
                <w:sz w:val="24"/>
                <w:szCs w:val="24"/>
                <w:lang w:val="en-US"/>
              </w:rPr>
            </w:pPr>
            <w:r>
              <w:rPr>
                <w:sz w:val="24"/>
                <w:szCs w:val="24"/>
                <w:lang w:val="en-US"/>
              </w:rPr>
              <w:t>1</w:t>
            </w:r>
          </w:p>
        </w:tc>
        <w:tc>
          <w:tcPr>
            <w:tcW w:w="1408" w:type="dxa"/>
            <w:vAlign w:val="center"/>
          </w:tcPr>
          <w:p w:rsidR="00024F7D" w:rsidRPr="00024F7D" w:rsidRDefault="00024F7D" w:rsidP="00024F7D">
            <w:pPr>
              <w:spacing w:line="360" w:lineRule="auto"/>
              <w:jc w:val="center"/>
              <w:rPr>
                <w:sz w:val="24"/>
                <w:szCs w:val="24"/>
                <w:lang w:val="en-US"/>
              </w:rPr>
            </w:pPr>
            <w:r>
              <w:rPr>
                <w:sz w:val="24"/>
                <w:szCs w:val="24"/>
                <w:lang w:val="en-US"/>
              </w:rPr>
              <w:t>2</w:t>
            </w:r>
          </w:p>
        </w:tc>
        <w:tc>
          <w:tcPr>
            <w:tcW w:w="1859" w:type="dxa"/>
            <w:vAlign w:val="center"/>
          </w:tcPr>
          <w:p w:rsidR="00024F7D" w:rsidRPr="00024F7D" w:rsidRDefault="00024F7D" w:rsidP="00024F7D">
            <w:pPr>
              <w:spacing w:line="360" w:lineRule="auto"/>
              <w:jc w:val="center"/>
              <w:rPr>
                <w:sz w:val="24"/>
                <w:szCs w:val="24"/>
                <w:lang w:val="en-US"/>
              </w:rPr>
            </w:pPr>
            <w:r>
              <w:rPr>
                <w:sz w:val="24"/>
                <w:szCs w:val="24"/>
                <w:lang w:val="en-US"/>
              </w:rPr>
              <w:t>3</w:t>
            </w:r>
          </w:p>
        </w:tc>
        <w:tc>
          <w:tcPr>
            <w:tcW w:w="1155" w:type="dxa"/>
            <w:vAlign w:val="center"/>
          </w:tcPr>
          <w:p w:rsidR="00024F7D" w:rsidRPr="00024F7D" w:rsidRDefault="00024F7D" w:rsidP="00024F7D">
            <w:pPr>
              <w:spacing w:line="360" w:lineRule="auto"/>
              <w:jc w:val="center"/>
              <w:rPr>
                <w:sz w:val="24"/>
                <w:szCs w:val="24"/>
                <w:lang w:val="en-US"/>
              </w:rPr>
            </w:pPr>
            <w:r>
              <w:rPr>
                <w:sz w:val="24"/>
                <w:szCs w:val="24"/>
                <w:lang w:val="en-US"/>
              </w:rPr>
              <w:t>4</w:t>
            </w:r>
          </w:p>
        </w:tc>
        <w:tc>
          <w:tcPr>
            <w:tcW w:w="2304" w:type="dxa"/>
            <w:vAlign w:val="center"/>
          </w:tcPr>
          <w:p w:rsidR="00024F7D" w:rsidRPr="00024F7D" w:rsidRDefault="00024F7D" w:rsidP="00024F7D">
            <w:pPr>
              <w:spacing w:line="360" w:lineRule="auto"/>
              <w:jc w:val="center"/>
              <w:rPr>
                <w:sz w:val="24"/>
                <w:szCs w:val="24"/>
                <w:lang w:val="en-US"/>
              </w:rPr>
            </w:pPr>
            <w:r>
              <w:rPr>
                <w:sz w:val="24"/>
                <w:szCs w:val="24"/>
                <w:lang w:val="en-US"/>
              </w:rPr>
              <w:t>5</w:t>
            </w:r>
          </w:p>
        </w:tc>
        <w:tc>
          <w:tcPr>
            <w:tcW w:w="642" w:type="dxa"/>
            <w:vAlign w:val="center"/>
          </w:tcPr>
          <w:p w:rsidR="00024F7D" w:rsidRPr="00024F7D" w:rsidRDefault="00024F7D" w:rsidP="00024F7D">
            <w:pPr>
              <w:spacing w:line="360" w:lineRule="auto"/>
              <w:jc w:val="center"/>
              <w:rPr>
                <w:sz w:val="24"/>
                <w:szCs w:val="24"/>
                <w:lang w:val="en-US"/>
              </w:rPr>
            </w:pPr>
            <w:r>
              <w:rPr>
                <w:sz w:val="24"/>
                <w:szCs w:val="24"/>
                <w:lang w:val="en-US"/>
              </w:rPr>
              <w:t>6</w:t>
            </w:r>
          </w:p>
        </w:tc>
        <w:tc>
          <w:tcPr>
            <w:tcW w:w="639" w:type="dxa"/>
            <w:vAlign w:val="center"/>
          </w:tcPr>
          <w:p w:rsidR="00024F7D" w:rsidRPr="00024F7D" w:rsidRDefault="00024F7D" w:rsidP="00024F7D">
            <w:pPr>
              <w:spacing w:line="360" w:lineRule="auto"/>
              <w:jc w:val="center"/>
              <w:rPr>
                <w:sz w:val="24"/>
                <w:szCs w:val="24"/>
                <w:lang w:val="en-US"/>
              </w:rPr>
            </w:pPr>
            <w:r>
              <w:rPr>
                <w:sz w:val="24"/>
                <w:szCs w:val="24"/>
                <w:lang w:val="en-US"/>
              </w:rPr>
              <w:t>7</w:t>
            </w:r>
          </w:p>
        </w:tc>
      </w:tr>
    </w:tbl>
    <w:p w:rsidR="00024F7D" w:rsidRDefault="00024F7D" w:rsidP="008C41F7">
      <w:pPr>
        <w:spacing w:after="0" w:line="360" w:lineRule="auto"/>
        <w:ind w:firstLine="851"/>
        <w:jc w:val="both"/>
        <w:rPr>
          <w:rFonts w:ascii="Times New Roman" w:eastAsia="Times New Roman" w:hAnsi="Times New Roman" w:cs="Times New Roman"/>
          <w:sz w:val="28"/>
          <w:szCs w:val="28"/>
          <w:lang w:val="en-US" w:eastAsia="ru-RU"/>
        </w:rPr>
      </w:pPr>
    </w:p>
    <w:p w:rsidR="00640E46" w:rsidRDefault="00640E46" w:rsidP="00786827">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Инструкция по заполнению матрицы конкурсного задания </w:t>
      </w:r>
      <w:hyperlink r:id="rId9" w:history="1">
        <w:r w:rsidRPr="007E42D3">
          <w:rPr>
            <w:rStyle w:val="ae"/>
            <w:rFonts w:ascii="Times New Roman" w:eastAsia="Times New Roman" w:hAnsi="Times New Roman" w:cs="Times New Roman"/>
            <w:b/>
            <w:bCs/>
            <w:sz w:val="28"/>
            <w:szCs w:val="28"/>
            <w:lang w:eastAsia="ru-RU"/>
          </w:rPr>
          <w:t>(Приложение</w:t>
        </w:r>
        <w:r w:rsidR="00945E13" w:rsidRPr="007E42D3">
          <w:rPr>
            <w:rStyle w:val="ae"/>
            <w:rFonts w:ascii="Times New Roman" w:eastAsia="Times New Roman" w:hAnsi="Times New Roman" w:cs="Times New Roman"/>
            <w:b/>
            <w:bCs/>
            <w:sz w:val="28"/>
            <w:szCs w:val="28"/>
            <w:lang w:eastAsia="ru-RU"/>
          </w:rPr>
          <w:t xml:space="preserve"> №</w:t>
        </w:r>
        <w:r w:rsidRPr="007E42D3">
          <w:rPr>
            <w:rStyle w:val="ae"/>
            <w:rFonts w:ascii="Times New Roman" w:eastAsia="Times New Roman" w:hAnsi="Times New Roman" w:cs="Times New Roman"/>
            <w:b/>
            <w:bCs/>
            <w:sz w:val="28"/>
            <w:szCs w:val="28"/>
            <w:lang w:eastAsia="ru-RU"/>
          </w:rPr>
          <w:t xml:space="preserve"> 1)</w:t>
        </w:r>
      </w:hyperlink>
    </w:p>
    <w:p w:rsidR="00945E13" w:rsidRPr="008C41F7" w:rsidRDefault="00945E13" w:rsidP="00786827">
      <w:pPr>
        <w:spacing w:after="0" w:line="276" w:lineRule="auto"/>
        <w:jc w:val="both"/>
        <w:rPr>
          <w:rFonts w:ascii="Times New Roman" w:eastAsia="Times New Roman" w:hAnsi="Times New Roman" w:cs="Times New Roman"/>
          <w:sz w:val="28"/>
          <w:szCs w:val="28"/>
          <w:lang w:eastAsia="ru-RU"/>
        </w:rPr>
      </w:pPr>
    </w:p>
    <w:p w:rsidR="00AD3406" w:rsidRDefault="00AD3406">
      <w:pPr>
        <w:rPr>
          <w:rFonts w:ascii="Times New Roman" w:eastAsia="Times New Roman" w:hAnsi="Times New Roman" w:cs="Times New Roman"/>
          <w:b/>
          <w:sz w:val="28"/>
          <w:szCs w:val="28"/>
        </w:rPr>
      </w:pPr>
      <w:bookmarkStart w:id="12" w:name="_Toc127207649"/>
      <w:r>
        <w:rPr>
          <w:rFonts w:ascii="Times New Roman" w:hAnsi="Times New Roman"/>
          <w:szCs w:val="28"/>
        </w:rPr>
        <w:br w:type="page"/>
      </w:r>
    </w:p>
    <w:p w:rsidR="00730AE0" w:rsidRPr="000B55A2" w:rsidRDefault="00730AE0" w:rsidP="00786827">
      <w:pPr>
        <w:pStyle w:val="-2"/>
        <w:spacing w:before="0" w:after="0" w:line="276" w:lineRule="auto"/>
        <w:ind w:firstLine="709"/>
        <w:jc w:val="both"/>
        <w:rPr>
          <w:rFonts w:ascii="Times New Roman" w:hAnsi="Times New Roman"/>
          <w:szCs w:val="28"/>
        </w:rPr>
      </w:pPr>
      <w:r w:rsidRPr="000B55A2">
        <w:rPr>
          <w:rFonts w:ascii="Times New Roman" w:hAnsi="Times New Roman"/>
          <w:szCs w:val="28"/>
        </w:rPr>
        <w:lastRenderedPageBreak/>
        <w:t>1.5.2. Структура модулей конкурсного задания</w:t>
      </w:r>
      <w:r w:rsidR="000B55A2" w:rsidRPr="00945E13">
        <w:rPr>
          <w:rFonts w:ascii="Times New Roman" w:hAnsi="Times New Roman"/>
          <w:bCs/>
          <w:color w:val="000000"/>
          <w:szCs w:val="28"/>
          <w:lang w:eastAsia="ru-RU"/>
        </w:rPr>
        <w:t>(инвариант/вариатив)</w:t>
      </w:r>
      <w:bookmarkEnd w:id="12"/>
    </w:p>
    <w:p w:rsidR="000B55A2" w:rsidRDefault="000B55A2" w:rsidP="00786827">
      <w:pPr>
        <w:spacing w:after="0" w:line="276" w:lineRule="auto"/>
        <w:jc w:val="both"/>
        <w:rPr>
          <w:rFonts w:ascii="Times New Roman" w:hAnsi="Times New Roman" w:cs="Times New Roman"/>
          <w:sz w:val="28"/>
          <w:szCs w:val="28"/>
        </w:rPr>
      </w:pPr>
    </w:p>
    <w:p w:rsidR="00730AE0" w:rsidRDefault="00730AE0" w:rsidP="00786827">
      <w:pPr>
        <w:spacing w:after="0" w:line="276" w:lineRule="auto"/>
        <w:jc w:val="both"/>
        <w:rPr>
          <w:rFonts w:ascii="Times New Roman" w:eastAsia="Times New Roman" w:hAnsi="Times New Roman" w:cs="Times New Roman"/>
          <w:b/>
          <w:color w:val="000000"/>
          <w:sz w:val="28"/>
          <w:szCs w:val="28"/>
          <w:lang w:eastAsia="ru-RU"/>
        </w:rPr>
      </w:pPr>
      <w:r w:rsidRPr="00C97E44">
        <w:rPr>
          <w:rFonts w:ascii="Times New Roman" w:eastAsia="Times New Roman" w:hAnsi="Times New Roman" w:cs="Times New Roman"/>
          <w:b/>
          <w:bCs/>
          <w:sz w:val="28"/>
          <w:szCs w:val="28"/>
          <w:lang w:eastAsia="ru-RU"/>
        </w:rPr>
        <w:t>Модуль А.</w:t>
      </w:r>
      <w:r w:rsidR="00101B51" w:rsidRPr="00101B51">
        <w:rPr>
          <w:rFonts w:ascii="Times New Roman" w:eastAsia="Times New Roman" w:hAnsi="Times New Roman" w:cs="Times New Roman"/>
          <w:b/>
          <w:color w:val="000000"/>
          <w:sz w:val="28"/>
          <w:szCs w:val="28"/>
          <w:lang w:eastAsia="ru-RU"/>
        </w:rPr>
        <w:t>Монтаж оборудования, согласн</w:t>
      </w:r>
      <w:r w:rsidR="00101B51">
        <w:rPr>
          <w:rFonts w:ascii="Times New Roman" w:eastAsia="Times New Roman" w:hAnsi="Times New Roman" w:cs="Times New Roman"/>
          <w:b/>
          <w:color w:val="000000"/>
          <w:sz w:val="28"/>
          <w:szCs w:val="28"/>
          <w:lang w:eastAsia="ru-RU"/>
        </w:rPr>
        <w:t>о схеме размещения оборудования</w:t>
      </w:r>
      <w:r w:rsidR="00FF49F1" w:rsidRPr="00FF49F1">
        <w:rPr>
          <w:rFonts w:ascii="Times New Roman" w:eastAsia="Times New Roman" w:hAnsi="Times New Roman" w:cs="Times New Roman"/>
          <w:b/>
          <w:color w:val="000000"/>
          <w:sz w:val="28"/>
          <w:szCs w:val="28"/>
          <w:lang w:eastAsia="ru-RU"/>
        </w:rPr>
        <w:t>(инвариант)</w:t>
      </w:r>
    </w:p>
    <w:p w:rsidR="00101B51" w:rsidRPr="00C97E44" w:rsidRDefault="00101B51" w:rsidP="00786827">
      <w:pPr>
        <w:spacing w:after="0" w:line="276" w:lineRule="auto"/>
        <w:jc w:val="both"/>
        <w:rPr>
          <w:rFonts w:ascii="Times New Roman" w:eastAsia="Times New Roman" w:hAnsi="Times New Roman" w:cs="Times New Roman"/>
          <w:bCs/>
          <w:sz w:val="28"/>
          <w:szCs w:val="28"/>
          <w:lang w:eastAsia="ru-RU"/>
        </w:rPr>
      </w:pPr>
    </w:p>
    <w:p w:rsidR="00730AE0" w:rsidRPr="00101B51" w:rsidRDefault="00730AE0" w:rsidP="00786827">
      <w:pPr>
        <w:spacing w:after="0" w:line="276" w:lineRule="auto"/>
        <w:contextualSpacing/>
        <w:jc w:val="both"/>
        <w:rPr>
          <w:rFonts w:ascii="Times New Roman" w:eastAsia="Times New Roman" w:hAnsi="Times New Roman" w:cs="Times New Roman"/>
          <w:bCs/>
          <w:sz w:val="28"/>
          <w:szCs w:val="28"/>
        </w:rPr>
      </w:pPr>
      <w:r w:rsidRPr="00101B51">
        <w:rPr>
          <w:rFonts w:ascii="Times New Roman" w:eastAsia="Times New Roman" w:hAnsi="Times New Roman" w:cs="Times New Roman"/>
          <w:bCs/>
          <w:sz w:val="28"/>
          <w:szCs w:val="28"/>
        </w:rPr>
        <w:t>Время на выполнение модуля</w:t>
      </w:r>
      <w:r w:rsidR="00101B51" w:rsidRPr="00101B51">
        <w:rPr>
          <w:rFonts w:ascii="Times New Roman" w:eastAsia="Times New Roman" w:hAnsi="Times New Roman" w:cs="Times New Roman"/>
          <w:bCs/>
          <w:sz w:val="28"/>
          <w:szCs w:val="28"/>
        </w:rPr>
        <w:t xml:space="preserve"> 75 минут</w:t>
      </w:r>
    </w:p>
    <w:p w:rsidR="00730AE0" w:rsidRDefault="00730AE0" w:rsidP="00786827">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101B51" w:rsidRPr="003F7B05" w:rsidRDefault="00101B51" w:rsidP="00101B51">
      <w:pPr>
        <w:pBdr>
          <w:top w:val="nil"/>
          <w:left w:val="nil"/>
          <w:bottom w:val="nil"/>
          <w:right w:val="nil"/>
          <w:between w:val="nil"/>
        </w:pBdr>
        <w:spacing w:after="0"/>
        <w:ind w:left="1" w:firstLine="708"/>
        <w:jc w:val="both"/>
        <w:rPr>
          <w:rFonts w:ascii="Times New Roman" w:hAnsi="Times New Roman"/>
          <w:color w:val="000000"/>
          <w:sz w:val="28"/>
          <w:szCs w:val="28"/>
        </w:rPr>
      </w:pPr>
      <w:r w:rsidRPr="003F7B05">
        <w:rPr>
          <w:rFonts w:ascii="Times New Roman" w:hAnsi="Times New Roman"/>
          <w:color w:val="000000"/>
          <w:sz w:val="28"/>
          <w:szCs w:val="28"/>
        </w:rPr>
        <w:t xml:space="preserve">Подготовить эскиз размещения оборудования на рабочем месте. В соответствии с эскизом разместить оборудование на рабочем месте. Необходимо собрать две стойки телекоммуникационные двухрамные. Закрепить желоб к стойкам. Глубина стойки – максимальная. </w:t>
      </w:r>
    </w:p>
    <w:p w:rsidR="00101B51" w:rsidRPr="00C97E44" w:rsidRDefault="00101B51" w:rsidP="00786827">
      <w:pPr>
        <w:spacing w:after="0" w:line="276" w:lineRule="auto"/>
        <w:contextualSpacing/>
        <w:jc w:val="both"/>
        <w:rPr>
          <w:rFonts w:ascii="Times New Roman" w:eastAsia="Times New Roman" w:hAnsi="Times New Roman" w:cs="Times New Roman"/>
          <w:bCs/>
          <w:sz w:val="28"/>
          <w:szCs w:val="28"/>
        </w:rPr>
      </w:pPr>
    </w:p>
    <w:p w:rsidR="00730AE0" w:rsidRPr="00C97E44" w:rsidRDefault="00730AE0" w:rsidP="00786827">
      <w:pPr>
        <w:spacing w:after="0" w:line="276" w:lineRule="auto"/>
        <w:contextualSpacing/>
        <w:jc w:val="both"/>
        <w:rPr>
          <w:rFonts w:ascii="Times New Roman" w:eastAsia="Times New Roman" w:hAnsi="Times New Roman" w:cs="Times New Roman"/>
          <w:b/>
          <w:bCs/>
          <w:sz w:val="28"/>
          <w:szCs w:val="28"/>
        </w:rPr>
      </w:pPr>
    </w:p>
    <w:p w:rsidR="00730AE0" w:rsidRPr="00C97E44" w:rsidRDefault="00730AE0" w:rsidP="00786827">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sidRPr="00C97E44">
        <w:rPr>
          <w:rFonts w:ascii="Times New Roman" w:eastAsia="Times New Roman" w:hAnsi="Times New Roman" w:cs="Times New Roman"/>
          <w:b/>
          <w:bCs/>
          <w:sz w:val="28"/>
          <w:szCs w:val="28"/>
          <w:lang w:eastAsia="ru-RU"/>
        </w:rPr>
        <w:t>.</w:t>
      </w:r>
      <w:r w:rsidR="00101B51">
        <w:rPr>
          <w:rFonts w:ascii="Times New Roman" w:eastAsia="Times New Roman" w:hAnsi="Times New Roman" w:cs="Times New Roman"/>
          <w:b/>
          <w:color w:val="000000"/>
          <w:sz w:val="28"/>
          <w:szCs w:val="28"/>
          <w:lang w:eastAsia="ru-RU"/>
        </w:rPr>
        <w:t>Проведение входного контроля</w:t>
      </w:r>
      <w:r w:rsidR="007139BF">
        <w:rPr>
          <w:rFonts w:ascii="Times New Roman" w:eastAsia="Times New Roman" w:hAnsi="Times New Roman" w:cs="Times New Roman"/>
          <w:b/>
          <w:color w:val="000000"/>
          <w:sz w:val="28"/>
          <w:szCs w:val="28"/>
          <w:lang w:eastAsia="ru-RU"/>
        </w:rPr>
        <w:t>(вариатив</w:t>
      </w:r>
      <w:r w:rsidR="00FF49F1" w:rsidRPr="00FF49F1">
        <w:rPr>
          <w:rFonts w:ascii="Times New Roman" w:eastAsia="Times New Roman" w:hAnsi="Times New Roman" w:cs="Times New Roman"/>
          <w:b/>
          <w:color w:val="000000"/>
          <w:sz w:val="28"/>
          <w:szCs w:val="28"/>
          <w:lang w:eastAsia="ru-RU"/>
        </w:rPr>
        <w:t>)</w:t>
      </w:r>
    </w:p>
    <w:p w:rsidR="00730AE0" w:rsidRPr="00101B51" w:rsidRDefault="00101B51" w:rsidP="00786827">
      <w:pPr>
        <w:spacing w:after="0" w:line="276" w:lineRule="auto"/>
        <w:contextualSpacing/>
        <w:jc w:val="both"/>
        <w:rPr>
          <w:rFonts w:ascii="Times New Roman" w:eastAsia="Times New Roman" w:hAnsi="Times New Roman" w:cs="Times New Roman"/>
          <w:bCs/>
          <w:sz w:val="28"/>
          <w:szCs w:val="28"/>
        </w:rPr>
      </w:pPr>
      <w:r w:rsidRPr="00101B51">
        <w:rPr>
          <w:rFonts w:ascii="Times New Roman" w:eastAsia="Times New Roman" w:hAnsi="Times New Roman" w:cs="Times New Roman"/>
          <w:bCs/>
          <w:sz w:val="28"/>
          <w:szCs w:val="28"/>
        </w:rPr>
        <w:t>Время на выполнение модуля 80 минут</w:t>
      </w:r>
    </w:p>
    <w:p w:rsidR="00730AE0" w:rsidRPr="00C97E44" w:rsidRDefault="00730AE0" w:rsidP="00786827">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101B51" w:rsidRPr="003F7B05" w:rsidRDefault="00101B51" w:rsidP="005F1991">
      <w:pPr>
        <w:pBdr>
          <w:top w:val="nil"/>
          <w:left w:val="nil"/>
          <w:bottom w:val="nil"/>
          <w:right w:val="nil"/>
          <w:between w:val="nil"/>
        </w:pBdr>
        <w:spacing w:after="0"/>
        <w:ind w:left="1" w:firstLine="708"/>
        <w:jc w:val="both"/>
        <w:rPr>
          <w:rFonts w:ascii="Times New Roman" w:hAnsi="Times New Roman"/>
          <w:color w:val="000000"/>
          <w:sz w:val="28"/>
          <w:szCs w:val="28"/>
        </w:rPr>
      </w:pPr>
      <w:r w:rsidRPr="003F7B05">
        <w:rPr>
          <w:rFonts w:ascii="Times New Roman" w:hAnsi="Times New Roman"/>
          <w:color w:val="000000"/>
          <w:sz w:val="28"/>
          <w:szCs w:val="28"/>
        </w:rPr>
        <w:t xml:space="preserve">Выполнить визуальный осмотр кабеля (провести осмотр кабеля на предмет отсутствия вмятин, видимых повреждений). Провести входной контроль кабеля рефлектометром, согласно отраслевым нормам, при помощи устройства подключения оптических волокон (УПОВ). Измерить: оптическую длину кабеля, километрическое затухание. Входной контроль проводится на </w:t>
      </w:r>
      <w:r w:rsidR="00AD3406">
        <w:rPr>
          <w:rFonts w:ascii="Times New Roman" w:hAnsi="Times New Roman"/>
          <w:color w:val="000000"/>
          <w:sz w:val="28"/>
          <w:szCs w:val="28"/>
        </w:rPr>
        <w:t>трех оптических волокнах из каждого модуля</w:t>
      </w:r>
      <w:r w:rsidRPr="003F7B05">
        <w:rPr>
          <w:rFonts w:ascii="Times New Roman" w:hAnsi="Times New Roman"/>
          <w:color w:val="000000"/>
          <w:sz w:val="28"/>
          <w:szCs w:val="28"/>
        </w:rPr>
        <w:t xml:space="preserve"> в кабеле с одной стороны, с другой стороны проводится проверка на целостность этих же оптических волокон рефлектометром. Заполнить протокол.</w:t>
      </w:r>
    </w:p>
    <w:p w:rsidR="00730AE0" w:rsidRPr="00C97E44" w:rsidRDefault="00730AE0" w:rsidP="00786827">
      <w:pPr>
        <w:spacing w:after="0" w:line="276" w:lineRule="auto"/>
        <w:jc w:val="both"/>
        <w:rPr>
          <w:rFonts w:ascii="Times New Roman" w:eastAsia="Calibri" w:hAnsi="Times New Roman" w:cs="Times New Roman"/>
          <w:b/>
          <w:sz w:val="28"/>
          <w:szCs w:val="28"/>
          <w:lang w:eastAsia="ru-RU"/>
        </w:rPr>
      </w:pPr>
    </w:p>
    <w:p w:rsidR="00730AE0" w:rsidRPr="00101B51" w:rsidRDefault="00730AE0" w:rsidP="00101B51">
      <w:pPr>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Модуль В</w:t>
      </w:r>
      <w:r w:rsidRPr="00C97E44">
        <w:rPr>
          <w:rFonts w:ascii="Times New Roman" w:eastAsia="Times New Roman" w:hAnsi="Times New Roman" w:cs="Times New Roman"/>
          <w:b/>
          <w:bCs/>
          <w:sz w:val="28"/>
          <w:szCs w:val="28"/>
          <w:lang w:eastAsia="ru-RU"/>
        </w:rPr>
        <w:t>.</w:t>
      </w:r>
      <w:r w:rsidR="00101B51" w:rsidRPr="00101B51">
        <w:rPr>
          <w:rFonts w:ascii="Times New Roman" w:eastAsia="Times New Roman" w:hAnsi="Times New Roman" w:cs="Times New Roman"/>
          <w:b/>
          <w:color w:val="000000"/>
          <w:sz w:val="28"/>
          <w:szCs w:val="28"/>
          <w:lang w:eastAsia="ru-RU"/>
        </w:rPr>
        <w:t xml:space="preserve">Монтаж условной линии согласно схем соединения ОВ в оконечных устройствах. (Монтаж ШКОС-ВП и ШКОС-М, соединённых между собой кабелем </w:t>
      </w:r>
      <w:r w:rsidR="0063265B">
        <w:rPr>
          <w:rFonts w:ascii="Times New Roman" w:eastAsia="Times New Roman" w:hAnsi="Times New Roman" w:cs="Times New Roman"/>
          <w:b/>
          <w:color w:val="000000"/>
          <w:sz w:val="28"/>
          <w:szCs w:val="28"/>
          <w:lang w:eastAsia="ru-RU"/>
        </w:rPr>
        <w:t>с проволочной броней ёмкостью 32 ОВ</w:t>
      </w:r>
      <w:r w:rsidR="00101B51" w:rsidRPr="00101B51">
        <w:rPr>
          <w:rFonts w:ascii="Times New Roman" w:eastAsia="Times New Roman" w:hAnsi="Times New Roman" w:cs="Times New Roman"/>
          <w:b/>
          <w:color w:val="000000"/>
          <w:sz w:val="28"/>
          <w:szCs w:val="28"/>
          <w:lang w:eastAsia="ru-RU"/>
        </w:rPr>
        <w:t>).</w:t>
      </w:r>
      <w:r w:rsidR="00FF49F1" w:rsidRPr="00FF49F1">
        <w:rPr>
          <w:rFonts w:ascii="Times New Roman" w:eastAsia="Times New Roman" w:hAnsi="Times New Roman" w:cs="Times New Roman"/>
          <w:b/>
          <w:color w:val="000000"/>
          <w:sz w:val="28"/>
          <w:szCs w:val="28"/>
          <w:lang w:eastAsia="ru-RU"/>
        </w:rPr>
        <w:t xml:space="preserve"> (инвариант)</w:t>
      </w:r>
    </w:p>
    <w:p w:rsidR="00730AE0" w:rsidRPr="00101B51" w:rsidRDefault="00730AE0" w:rsidP="00786827">
      <w:pPr>
        <w:spacing w:after="0" w:line="276" w:lineRule="auto"/>
        <w:contextualSpacing/>
        <w:jc w:val="both"/>
        <w:rPr>
          <w:rFonts w:ascii="Times New Roman" w:eastAsia="Times New Roman" w:hAnsi="Times New Roman" w:cs="Times New Roman"/>
          <w:bCs/>
          <w:sz w:val="28"/>
          <w:szCs w:val="28"/>
        </w:rPr>
      </w:pPr>
      <w:r w:rsidRPr="00101B51">
        <w:rPr>
          <w:rFonts w:ascii="Times New Roman" w:eastAsia="Times New Roman" w:hAnsi="Times New Roman" w:cs="Times New Roman"/>
          <w:bCs/>
          <w:sz w:val="28"/>
          <w:szCs w:val="28"/>
        </w:rPr>
        <w:t>Время на выполнение модуля</w:t>
      </w:r>
      <w:r w:rsidR="00101B51" w:rsidRPr="00101B51">
        <w:rPr>
          <w:rFonts w:ascii="Times New Roman" w:eastAsia="Times New Roman" w:hAnsi="Times New Roman" w:cs="Times New Roman"/>
          <w:bCs/>
          <w:sz w:val="28"/>
          <w:szCs w:val="28"/>
        </w:rPr>
        <w:t xml:space="preserve"> 210 минут</w:t>
      </w:r>
    </w:p>
    <w:p w:rsidR="00730AE0" w:rsidRDefault="00730AE0" w:rsidP="00786827">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730AE0" w:rsidRDefault="00E535C7" w:rsidP="00E535C7">
      <w:pPr>
        <w:pBdr>
          <w:top w:val="nil"/>
          <w:left w:val="nil"/>
          <w:bottom w:val="nil"/>
          <w:right w:val="nil"/>
          <w:between w:val="nil"/>
        </w:pBdr>
        <w:ind w:left="1" w:firstLine="708"/>
        <w:jc w:val="both"/>
        <w:rPr>
          <w:rFonts w:ascii="Times New Roman" w:hAnsi="Times New Roman"/>
          <w:color w:val="000000"/>
          <w:sz w:val="28"/>
          <w:szCs w:val="28"/>
        </w:rPr>
      </w:pPr>
      <w:r w:rsidRPr="003F7B05">
        <w:rPr>
          <w:rFonts w:ascii="Times New Roman" w:hAnsi="Times New Roman"/>
          <w:color w:val="000000"/>
          <w:sz w:val="28"/>
          <w:szCs w:val="28"/>
        </w:rPr>
        <w:t>Выполнить прокладку кабеля в соответствии со схемой размещения оборудования, завести кабель в стойку. Разделать кабель согласно инструкции. На ШКОС-М установить КСПБ. В ШКОС-ВП кабель вводится без узла заземления. Произвести монтаж   ШКОС из комплектующих, согласно схемы соединения оптических волокон в ШКОС. Установить ШКОС в стойку согласно нормам отраслевого стандарта, а также схемы размещения оборудования. Сдача модуля производится источником видимого излучения, на соответствие и прохождение портов и волокон.</w:t>
      </w:r>
    </w:p>
    <w:p w:rsidR="00E535C7" w:rsidRPr="003F7B05" w:rsidRDefault="00E535C7" w:rsidP="00E535C7">
      <w:pPr>
        <w:pBdr>
          <w:top w:val="nil"/>
          <w:left w:val="nil"/>
          <w:bottom w:val="nil"/>
          <w:right w:val="nil"/>
          <w:between w:val="nil"/>
        </w:pBdr>
        <w:spacing w:after="0"/>
        <w:ind w:left="1" w:hanging="3"/>
        <w:jc w:val="both"/>
        <w:rPr>
          <w:rFonts w:ascii="Times New Roman" w:hAnsi="Times New Roman"/>
          <w:color w:val="000000"/>
          <w:sz w:val="28"/>
          <w:szCs w:val="28"/>
        </w:rPr>
      </w:pPr>
      <w:r w:rsidRPr="003F7B05">
        <w:rPr>
          <w:rFonts w:ascii="Times New Roman" w:hAnsi="Times New Roman"/>
          <w:b/>
          <w:i/>
          <w:color w:val="000000"/>
          <w:sz w:val="28"/>
          <w:szCs w:val="28"/>
        </w:rPr>
        <w:t xml:space="preserve">В случае несоответствия – переделать путем переварки. </w:t>
      </w:r>
    </w:p>
    <w:p w:rsidR="00E535C7" w:rsidRPr="00E535C7" w:rsidRDefault="00E535C7" w:rsidP="00E535C7">
      <w:pPr>
        <w:pBdr>
          <w:top w:val="nil"/>
          <w:left w:val="nil"/>
          <w:bottom w:val="nil"/>
          <w:right w:val="nil"/>
          <w:between w:val="nil"/>
        </w:pBdr>
        <w:ind w:left="1" w:firstLine="708"/>
        <w:jc w:val="both"/>
        <w:rPr>
          <w:rFonts w:ascii="Times New Roman" w:hAnsi="Times New Roman"/>
          <w:color w:val="000000"/>
          <w:sz w:val="28"/>
          <w:szCs w:val="28"/>
        </w:rPr>
      </w:pPr>
    </w:p>
    <w:p w:rsidR="00730AE0" w:rsidRPr="00E535C7" w:rsidRDefault="00730AE0" w:rsidP="00E535C7">
      <w:pPr>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lastRenderedPageBreak/>
        <w:t xml:space="preserve">Модуль </w:t>
      </w:r>
      <w:r w:rsidR="00E535C7" w:rsidRPr="00E535C7">
        <w:rPr>
          <w:rFonts w:ascii="Times New Roman" w:eastAsia="Times New Roman" w:hAnsi="Times New Roman" w:cs="Times New Roman"/>
          <w:b/>
          <w:bCs/>
          <w:sz w:val="28"/>
          <w:szCs w:val="28"/>
          <w:lang w:eastAsia="ru-RU"/>
        </w:rPr>
        <w:t>Г</w:t>
      </w:r>
      <w:r w:rsidRPr="00C97E44">
        <w:rPr>
          <w:rFonts w:ascii="Times New Roman" w:eastAsia="Times New Roman" w:hAnsi="Times New Roman" w:cs="Times New Roman"/>
          <w:b/>
          <w:bCs/>
          <w:sz w:val="28"/>
          <w:szCs w:val="28"/>
          <w:lang w:eastAsia="ru-RU"/>
        </w:rPr>
        <w:t>.</w:t>
      </w:r>
      <w:r w:rsidR="00FF49F1">
        <w:rPr>
          <w:rFonts w:ascii="Times New Roman" w:eastAsia="Times New Roman" w:hAnsi="Times New Roman" w:cs="Times New Roman"/>
          <w:b/>
          <w:color w:val="000000"/>
          <w:sz w:val="28"/>
          <w:szCs w:val="28"/>
          <w:lang w:eastAsia="ru-RU"/>
        </w:rPr>
        <w:t xml:space="preserve">Поиск повреждения </w:t>
      </w:r>
      <w:r w:rsidR="00FF49F1" w:rsidRPr="00FF49F1">
        <w:rPr>
          <w:rFonts w:ascii="Times New Roman" w:eastAsia="Times New Roman" w:hAnsi="Times New Roman" w:cs="Times New Roman"/>
          <w:b/>
          <w:color w:val="000000"/>
          <w:sz w:val="28"/>
          <w:szCs w:val="28"/>
          <w:lang w:eastAsia="ru-RU"/>
        </w:rPr>
        <w:t>(инвариант)</w:t>
      </w:r>
    </w:p>
    <w:p w:rsidR="00730AE0" w:rsidRPr="00E535C7" w:rsidRDefault="00730AE0" w:rsidP="00786827">
      <w:pPr>
        <w:spacing w:after="0" w:line="276" w:lineRule="auto"/>
        <w:contextualSpacing/>
        <w:jc w:val="both"/>
        <w:rPr>
          <w:rFonts w:ascii="Times New Roman" w:eastAsia="Times New Roman" w:hAnsi="Times New Roman" w:cs="Times New Roman"/>
          <w:bCs/>
          <w:sz w:val="28"/>
          <w:szCs w:val="28"/>
        </w:rPr>
      </w:pPr>
      <w:r w:rsidRPr="00E535C7">
        <w:rPr>
          <w:rFonts w:ascii="Times New Roman" w:eastAsia="Times New Roman" w:hAnsi="Times New Roman" w:cs="Times New Roman"/>
          <w:bCs/>
          <w:sz w:val="28"/>
          <w:szCs w:val="28"/>
        </w:rPr>
        <w:t>Время на выполнение модуля</w:t>
      </w:r>
      <w:r w:rsidR="00E535C7" w:rsidRPr="00E535C7">
        <w:rPr>
          <w:rFonts w:ascii="Times New Roman" w:eastAsia="Times New Roman" w:hAnsi="Times New Roman" w:cs="Times New Roman"/>
          <w:bCs/>
          <w:sz w:val="28"/>
          <w:szCs w:val="28"/>
        </w:rPr>
        <w:t xml:space="preserve"> 20 минут</w:t>
      </w:r>
    </w:p>
    <w:p w:rsidR="00730AE0" w:rsidRDefault="00730AE0" w:rsidP="00786827">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E535C7" w:rsidRPr="003F7B05" w:rsidRDefault="00E535C7" w:rsidP="00E535C7">
      <w:pPr>
        <w:pBdr>
          <w:top w:val="nil"/>
          <w:left w:val="nil"/>
          <w:bottom w:val="nil"/>
          <w:right w:val="nil"/>
          <w:between w:val="nil"/>
        </w:pBdr>
        <w:spacing w:after="0"/>
        <w:ind w:left="1" w:hanging="3"/>
        <w:jc w:val="both"/>
        <w:rPr>
          <w:rFonts w:ascii="Times New Roman" w:hAnsi="Times New Roman"/>
          <w:color w:val="000000"/>
          <w:sz w:val="28"/>
          <w:szCs w:val="28"/>
        </w:rPr>
      </w:pPr>
      <w:r w:rsidRPr="003F7B05">
        <w:rPr>
          <w:rFonts w:ascii="Times New Roman" w:hAnsi="Times New Roman"/>
          <w:color w:val="000000"/>
          <w:sz w:val="28"/>
          <w:szCs w:val="28"/>
        </w:rPr>
        <w:t xml:space="preserve">С помощью оптического рефлектометра обнаружить повреждение  на смонтированной линии. Определить расстояние до места повреждения (рассчитать по меткам на кабеле). Заполнить протокол об обнаружении повреждения. Место повреждения определяется с одной попытки. </w:t>
      </w:r>
    </w:p>
    <w:p w:rsidR="00E535C7" w:rsidRDefault="00E535C7" w:rsidP="00786827">
      <w:pPr>
        <w:spacing w:after="0" w:line="276" w:lineRule="auto"/>
        <w:contextualSpacing/>
        <w:jc w:val="both"/>
        <w:rPr>
          <w:rFonts w:ascii="Times New Roman" w:eastAsia="Times New Roman" w:hAnsi="Times New Roman" w:cs="Times New Roman"/>
          <w:bCs/>
          <w:sz w:val="28"/>
          <w:szCs w:val="28"/>
        </w:rPr>
      </w:pPr>
    </w:p>
    <w:p w:rsidR="00E535C7" w:rsidRPr="00E535C7" w:rsidRDefault="00E535C7" w:rsidP="00E535C7">
      <w:pPr>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Модуль Д</w:t>
      </w:r>
      <w:r w:rsidRPr="00C97E44">
        <w:rPr>
          <w:rFonts w:ascii="Times New Roman" w:eastAsia="Times New Roman" w:hAnsi="Times New Roman" w:cs="Times New Roman"/>
          <w:b/>
          <w:bCs/>
          <w:sz w:val="28"/>
          <w:szCs w:val="28"/>
          <w:lang w:eastAsia="ru-RU"/>
        </w:rPr>
        <w:t>.</w:t>
      </w:r>
      <w:r w:rsidRPr="00E535C7">
        <w:rPr>
          <w:rFonts w:ascii="Times New Roman" w:eastAsia="Times New Roman" w:hAnsi="Times New Roman" w:cs="Times New Roman"/>
          <w:b/>
          <w:color w:val="000000"/>
          <w:sz w:val="28"/>
          <w:szCs w:val="28"/>
          <w:lang w:eastAsia="ru-RU"/>
        </w:rPr>
        <w:t>Монтаж разветвит</w:t>
      </w:r>
      <w:r>
        <w:rPr>
          <w:rFonts w:ascii="Times New Roman" w:eastAsia="Times New Roman" w:hAnsi="Times New Roman" w:cs="Times New Roman"/>
          <w:b/>
          <w:color w:val="000000"/>
          <w:sz w:val="28"/>
          <w:szCs w:val="28"/>
          <w:lang w:eastAsia="ru-RU"/>
        </w:rPr>
        <w:t>ельной  оптической муфты МТОК</w:t>
      </w:r>
      <w:r w:rsidRPr="00E535C7">
        <w:rPr>
          <w:rFonts w:ascii="Times New Roman" w:eastAsia="Times New Roman" w:hAnsi="Times New Roman" w:cs="Times New Roman"/>
          <w:b/>
          <w:color w:val="000000"/>
          <w:sz w:val="28"/>
          <w:szCs w:val="28"/>
          <w:lang w:eastAsia="ru-RU"/>
        </w:rPr>
        <w:t>, согласно схемы соединения ОВ</w:t>
      </w:r>
      <w:r w:rsidR="00FF49F1" w:rsidRPr="00FF49F1">
        <w:rPr>
          <w:rFonts w:ascii="Times New Roman" w:eastAsia="Times New Roman" w:hAnsi="Times New Roman" w:cs="Times New Roman"/>
          <w:b/>
          <w:color w:val="000000"/>
          <w:sz w:val="28"/>
          <w:szCs w:val="28"/>
          <w:lang w:eastAsia="ru-RU"/>
        </w:rPr>
        <w:t>(инвариант)</w:t>
      </w:r>
    </w:p>
    <w:p w:rsidR="00E535C7" w:rsidRPr="00E535C7" w:rsidRDefault="00E535C7" w:rsidP="00E535C7">
      <w:pPr>
        <w:spacing w:after="0" w:line="276" w:lineRule="auto"/>
        <w:contextualSpacing/>
        <w:jc w:val="both"/>
        <w:rPr>
          <w:rFonts w:ascii="Times New Roman" w:eastAsia="Times New Roman" w:hAnsi="Times New Roman" w:cs="Times New Roman"/>
          <w:bCs/>
          <w:sz w:val="28"/>
          <w:szCs w:val="28"/>
        </w:rPr>
      </w:pPr>
      <w:r w:rsidRPr="00E535C7">
        <w:rPr>
          <w:rFonts w:ascii="Times New Roman" w:eastAsia="Times New Roman" w:hAnsi="Times New Roman" w:cs="Times New Roman"/>
          <w:bCs/>
          <w:sz w:val="28"/>
          <w:szCs w:val="28"/>
        </w:rPr>
        <w:t xml:space="preserve">Время на выполнение модуля </w:t>
      </w:r>
      <w:r>
        <w:rPr>
          <w:rFonts w:ascii="Times New Roman" w:eastAsia="Times New Roman" w:hAnsi="Times New Roman" w:cs="Times New Roman"/>
          <w:bCs/>
          <w:sz w:val="28"/>
          <w:szCs w:val="28"/>
        </w:rPr>
        <w:t>210</w:t>
      </w:r>
      <w:r w:rsidRPr="00E535C7">
        <w:rPr>
          <w:rFonts w:ascii="Times New Roman" w:eastAsia="Times New Roman" w:hAnsi="Times New Roman" w:cs="Times New Roman"/>
          <w:bCs/>
          <w:sz w:val="28"/>
          <w:szCs w:val="28"/>
        </w:rPr>
        <w:t xml:space="preserve"> минут</w:t>
      </w:r>
    </w:p>
    <w:p w:rsidR="00E535C7" w:rsidRDefault="00E535C7" w:rsidP="00E535C7">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E535C7" w:rsidRPr="00E535C7" w:rsidRDefault="00E535C7" w:rsidP="00E535C7">
      <w:pPr>
        <w:spacing w:after="0" w:line="276" w:lineRule="auto"/>
        <w:ind w:firstLine="709"/>
        <w:contextualSpacing/>
        <w:jc w:val="both"/>
        <w:rPr>
          <w:rFonts w:ascii="Times New Roman" w:eastAsia="Times New Roman" w:hAnsi="Times New Roman" w:cs="Times New Roman"/>
          <w:bCs/>
          <w:sz w:val="28"/>
          <w:szCs w:val="28"/>
        </w:rPr>
      </w:pPr>
      <w:r w:rsidRPr="00E535C7">
        <w:rPr>
          <w:rFonts w:ascii="Times New Roman" w:eastAsia="Times New Roman" w:hAnsi="Times New Roman" w:cs="Times New Roman"/>
          <w:bCs/>
          <w:sz w:val="28"/>
          <w:szCs w:val="28"/>
        </w:rPr>
        <w:t>Осуществить ввод оптического кабеля, используя комплект №9 для кабеля с броней из стальных проволок и комплект ввода № 4 для ввода оптического кабеля с броней из гофроленты</w:t>
      </w:r>
      <w:r w:rsidR="00AD3406">
        <w:rPr>
          <w:rFonts w:ascii="Times New Roman" w:eastAsia="Times New Roman" w:hAnsi="Times New Roman" w:cs="Times New Roman"/>
          <w:bCs/>
          <w:sz w:val="28"/>
          <w:szCs w:val="28"/>
        </w:rPr>
        <w:t>.</w:t>
      </w:r>
      <w:r w:rsidRPr="00E535C7">
        <w:rPr>
          <w:rFonts w:ascii="Times New Roman" w:eastAsia="Times New Roman" w:hAnsi="Times New Roman" w:cs="Times New Roman"/>
          <w:bCs/>
          <w:sz w:val="28"/>
          <w:szCs w:val="28"/>
        </w:rPr>
        <w:t xml:space="preserve"> Все волокна вводятся с разрывом. Произвести соединение оптических волокон, согласно схемы соединения оптических волокон в оптической муфте. Волокна соединять с внесенным затуханием 0,1 дБ.  </w:t>
      </w:r>
    </w:p>
    <w:p w:rsidR="00E535C7" w:rsidRDefault="00E535C7" w:rsidP="00786827">
      <w:pPr>
        <w:spacing w:after="0" w:line="276" w:lineRule="auto"/>
        <w:contextualSpacing/>
        <w:jc w:val="both"/>
        <w:rPr>
          <w:rFonts w:ascii="Times New Roman" w:eastAsia="Times New Roman" w:hAnsi="Times New Roman" w:cs="Times New Roman"/>
          <w:bCs/>
          <w:sz w:val="28"/>
          <w:szCs w:val="28"/>
        </w:rPr>
      </w:pPr>
    </w:p>
    <w:p w:rsidR="00E535C7" w:rsidRPr="00E535C7" w:rsidRDefault="00E535C7" w:rsidP="00E535C7">
      <w:pPr>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 xml:space="preserve">Модуль </w:t>
      </w:r>
      <w:r w:rsidR="00783AD7">
        <w:rPr>
          <w:rFonts w:ascii="Times New Roman" w:eastAsia="Times New Roman" w:hAnsi="Times New Roman" w:cs="Times New Roman"/>
          <w:b/>
          <w:bCs/>
          <w:sz w:val="28"/>
          <w:szCs w:val="28"/>
          <w:lang w:eastAsia="ru-RU"/>
        </w:rPr>
        <w:t>З</w:t>
      </w:r>
      <w:r w:rsidRPr="00C97E44">
        <w:rPr>
          <w:rFonts w:ascii="Times New Roman" w:eastAsia="Times New Roman" w:hAnsi="Times New Roman" w:cs="Times New Roman"/>
          <w:b/>
          <w:bCs/>
          <w:sz w:val="28"/>
          <w:szCs w:val="28"/>
          <w:lang w:eastAsia="ru-RU"/>
        </w:rPr>
        <w:t>.</w:t>
      </w:r>
      <w:r w:rsidRPr="00E535C7">
        <w:rPr>
          <w:rFonts w:ascii="Times New Roman" w:eastAsia="Times New Roman" w:hAnsi="Times New Roman" w:cs="Times New Roman"/>
          <w:b/>
          <w:color w:val="000000"/>
          <w:sz w:val="28"/>
          <w:szCs w:val="28"/>
          <w:lang w:eastAsia="ru-RU"/>
        </w:rPr>
        <w:t xml:space="preserve">Монтаж Оконечных абонентских устройств Монтаж  ШКОН-У </w:t>
      </w:r>
      <w:r w:rsidR="00FF49F1" w:rsidRPr="00FF49F1">
        <w:rPr>
          <w:rFonts w:ascii="Times New Roman" w:eastAsia="Times New Roman" w:hAnsi="Times New Roman" w:cs="Times New Roman"/>
          <w:b/>
          <w:color w:val="000000"/>
          <w:sz w:val="28"/>
          <w:szCs w:val="28"/>
          <w:lang w:eastAsia="ru-RU"/>
        </w:rPr>
        <w:t>(вариатив)</w:t>
      </w:r>
    </w:p>
    <w:p w:rsidR="00E535C7" w:rsidRPr="00E535C7" w:rsidRDefault="00E535C7" w:rsidP="00E535C7">
      <w:pPr>
        <w:spacing w:after="0" w:line="276" w:lineRule="auto"/>
        <w:contextualSpacing/>
        <w:jc w:val="both"/>
        <w:rPr>
          <w:rFonts w:ascii="Times New Roman" w:eastAsia="Times New Roman" w:hAnsi="Times New Roman" w:cs="Times New Roman"/>
          <w:bCs/>
          <w:sz w:val="28"/>
          <w:szCs w:val="28"/>
        </w:rPr>
      </w:pPr>
      <w:r w:rsidRPr="00E535C7">
        <w:rPr>
          <w:rFonts w:ascii="Times New Roman" w:eastAsia="Times New Roman" w:hAnsi="Times New Roman" w:cs="Times New Roman"/>
          <w:bCs/>
          <w:sz w:val="28"/>
          <w:szCs w:val="28"/>
        </w:rPr>
        <w:t xml:space="preserve">Время на выполнение модуля </w:t>
      </w:r>
      <w:r w:rsidR="00AD3406">
        <w:rPr>
          <w:rFonts w:ascii="Times New Roman" w:eastAsia="Times New Roman" w:hAnsi="Times New Roman" w:cs="Times New Roman"/>
          <w:bCs/>
          <w:sz w:val="28"/>
          <w:szCs w:val="28"/>
        </w:rPr>
        <w:t>75</w:t>
      </w:r>
      <w:r w:rsidRPr="00E535C7">
        <w:rPr>
          <w:rFonts w:ascii="Times New Roman" w:eastAsia="Times New Roman" w:hAnsi="Times New Roman" w:cs="Times New Roman"/>
          <w:bCs/>
          <w:sz w:val="28"/>
          <w:szCs w:val="28"/>
        </w:rPr>
        <w:t xml:space="preserve"> минут</w:t>
      </w:r>
    </w:p>
    <w:p w:rsidR="00AD3406" w:rsidRDefault="00AD3406" w:rsidP="00E535C7">
      <w:pPr>
        <w:spacing w:after="0" w:line="276" w:lineRule="auto"/>
        <w:contextualSpacing/>
        <w:jc w:val="both"/>
        <w:rPr>
          <w:rFonts w:ascii="Times New Roman" w:eastAsia="Times New Roman" w:hAnsi="Times New Roman" w:cs="Times New Roman"/>
          <w:b/>
          <w:bCs/>
          <w:sz w:val="28"/>
          <w:szCs w:val="28"/>
        </w:rPr>
      </w:pPr>
    </w:p>
    <w:p w:rsidR="00E535C7" w:rsidRDefault="00E535C7" w:rsidP="00E535C7">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E535C7" w:rsidRP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r w:rsidRPr="00E535C7">
        <w:rPr>
          <w:rFonts w:ascii="Times New Roman" w:eastAsia="Times New Roman" w:hAnsi="Times New Roman" w:cs="Times New Roman"/>
          <w:sz w:val="28"/>
          <w:szCs w:val="28"/>
          <w:lang w:eastAsia="ru-RU"/>
        </w:rPr>
        <w:t>Осуществить ввод кабеля в ШКОН-У согласно инструкции. Подготовить и соединить оптические волокна согласно схемы соединения ОВ.</w:t>
      </w:r>
    </w:p>
    <w:p w:rsidR="00E535C7" w:rsidRP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p>
    <w:p w:rsidR="00E535C7" w:rsidRP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r w:rsidRPr="00E535C7">
        <w:rPr>
          <w:rFonts w:ascii="Times New Roman" w:eastAsia="Times New Roman" w:hAnsi="Times New Roman" w:cs="Times New Roman"/>
          <w:sz w:val="28"/>
          <w:szCs w:val="28"/>
          <w:lang w:eastAsia="ru-RU"/>
        </w:rPr>
        <w:t>На данном этапе производится сдача линии. Проверка линии проводится источником видимого излучения, затем рефлектометром по выборочным волокнам.</w:t>
      </w:r>
    </w:p>
    <w:p w:rsid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r w:rsidRPr="00E535C7">
        <w:rPr>
          <w:rFonts w:ascii="Times New Roman" w:eastAsia="Times New Roman" w:hAnsi="Times New Roman" w:cs="Times New Roman"/>
          <w:sz w:val="28"/>
          <w:szCs w:val="28"/>
          <w:lang w:eastAsia="ru-RU"/>
        </w:rPr>
        <w:t>В случае несоответствия-переделать путем переварки.</w:t>
      </w:r>
    </w:p>
    <w:p w:rsid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p>
    <w:p w:rsidR="00AD3406" w:rsidRDefault="00AD3406">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E535C7" w:rsidRDefault="00E535C7" w:rsidP="00E535C7">
      <w:pPr>
        <w:spacing w:after="0" w:line="276"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lastRenderedPageBreak/>
        <w:t xml:space="preserve">Модуль </w:t>
      </w:r>
      <w:r w:rsidR="00783AD7">
        <w:rPr>
          <w:rFonts w:ascii="Times New Roman" w:eastAsia="Times New Roman" w:hAnsi="Times New Roman" w:cs="Times New Roman"/>
          <w:b/>
          <w:bCs/>
          <w:sz w:val="28"/>
          <w:szCs w:val="28"/>
          <w:lang w:eastAsia="ru-RU"/>
        </w:rPr>
        <w:t>И</w:t>
      </w:r>
      <w:r w:rsidRPr="00C97E44">
        <w:rPr>
          <w:rFonts w:ascii="Times New Roman" w:eastAsia="Times New Roman" w:hAnsi="Times New Roman" w:cs="Times New Roman"/>
          <w:b/>
          <w:bCs/>
          <w:sz w:val="28"/>
          <w:szCs w:val="28"/>
          <w:lang w:eastAsia="ru-RU"/>
        </w:rPr>
        <w:t>.</w:t>
      </w:r>
      <w:r w:rsidRPr="00E535C7">
        <w:rPr>
          <w:rFonts w:ascii="Times New Roman" w:eastAsia="Times New Roman" w:hAnsi="Times New Roman" w:cs="Times New Roman"/>
          <w:b/>
          <w:color w:val="000000"/>
          <w:sz w:val="28"/>
          <w:szCs w:val="28"/>
          <w:lang w:eastAsia="ru-RU"/>
        </w:rPr>
        <w:t xml:space="preserve">Измерение смонтированного участка </w:t>
      </w:r>
      <w:r w:rsidR="00FF49F1" w:rsidRPr="00FF49F1">
        <w:rPr>
          <w:rFonts w:ascii="Times New Roman" w:eastAsia="Times New Roman" w:hAnsi="Times New Roman" w:cs="Times New Roman"/>
          <w:b/>
          <w:color w:val="000000"/>
          <w:sz w:val="28"/>
          <w:szCs w:val="28"/>
          <w:lang w:eastAsia="ru-RU"/>
        </w:rPr>
        <w:t>(инвариант)</w:t>
      </w:r>
    </w:p>
    <w:p w:rsidR="00E535C7" w:rsidRPr="00E535C7" w:rsidRDefault="00E535C7" w:rsidP="00E535C7">
      <w:pPr>
        <w:spacing w:after="0" w:line="276" w:lineRule="auto"/>
        <w:jc w:val="both"/>
        <w:rPr>
          <w:rFonts w:ascii="Times New Roman" w:eastAsia="Times New Roman" w:hAnsi="Times New Roman" w:cs="Times New Roman"/>
          <w:bCs/>
          <w:sz w:val="28"/>
          <w:szCs w:val="28"/>
        </w:rPr>
      </w:pPr>
      <w:r w:rsidRPr="00E535C7">
        <w:rPr>
          <w:rFonts w:ascii="Times New Roman" w:eastAsia="Times New Roman" w:hAnsi="Times New Roman" w:cs="Times New Roman"/>
          <w:bCs/>
          <w:sz w:val="28"/>
          <w:szCs w:val="28"/>
        </w:rPr>
        <w:t xml:space="preserve">Время на выполнение модуля </w:t>
      </w:r>
      <w:r>
        <w:rPr>
          <w:rFonts w:ascii="Times New Roman" w:eastAsia="Times New Roman" w:hAnsi="Times New Roman" w:cs="Times New Roman"/>
          <w:bCs/>
          <w:sz w:val="28"/>
          <w:szCs w:val="28"/>
        </w:rPr>
        <w:t>90</w:t>
      </w:r>
      <w:r w:rsidRPr="00E535C7">
        <w:rPr>
          <w:rFonts w:ascii="Times New Roman" w:eastAsia="Times New Roman" w:hAnsi="Times New Roman" w:cs="Times New Roman"/>
          <w:bCs/>
          <w:sz w:val="28"/>
          <w:szCs w:val="28"/>
        </w:rPr>
        <w:t xml:space="preserve"> минут</w:t>
      </w:r>
    </w:p>
    <w:p w:rsidR="00E535C7" w:rsidRDefault="00E535C7" w:rsidP="00E535C7">
      <w:pPr>
        <w:spacing w:after="0" w:line="276" w:lineRule="auto"/>
        <w:contextualSpacing/>
        <w:jc w:val="both"/>
        <w:rPr>
          <w:rFonts w:ascii="Times New Roman" w:eastAsia="Times New Roman" w:hAnsi="Times New Roman" w:cs="Times New Roman"/>
          <w:bCs/>
          <w:i/>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p>
    <w:p w:rsidR="00E535C7" w:rsidRP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r w:rsidRPr="00E535C7">
        <w:rPr>
          <w:rFonts w:ascii="Times New Roman" w:eastAsia="Times New Roman" w:hAnsi="Times New Roman" w:cs="Times New Roman"/>
          <w:sz w:val="28"/>
          <w:szCs w:val="28"/>
          <w:lang w:eastAsia="ru-RU"/>
        </w:rPr>
        <w:t>Измерить смонтированные линии. Произвести измерение затуханий на соединениях</w:t>
      </w:r>
      <w:r w:rsidR="006B4D2C">
        <w:rPr>
          <w:rFonts w:ascii="Times New Roman" w:eastAsia="Times New Roman" w:hAnsi="Times New Roman" w:cs="Times New Roman"/>
          <w:sz w:val="28"/>
          <w:szCs w:val="28"/>
          <w:lang w:eastAsia="ru-RU"/>
        </w:rPr>
        <w:t xml:space="preserve"> ОВ в муфте</w:t>
      </w:r>
      <w:r w:rsidRPr="00E535C7">
        <w:rPr>
          <w:rFonts w:ascii="Times New Roman" w:eastAsia="Times New Roman" w:hAnsi="Times New Roman" w:cs="Times New Roman"/>
          <w:sz w:val="28"/>
          <w:szCs w:val="28"/>
          <w:lang w:eastAsia="ru-RU"/>
        </w:rPr>
        <w:t xml:space="preserve">. Записать данные в протокол. </w:t>
      </w:r>
    </w:p>
    <w:p w:rsid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p>
    <w:p w:rsidR="00E535C7" w:rsidRDefault="00E535C7" w:rsidP="00E535C7">
      <w:pPr>
        <w:spacing w:after="0" w:line="276" w:lineRule="auto"/>
        <w:ind w:firstLine="709"/>
        <w:jc w:val="both"/>
        <w:rPr>
          <w:rFonts w:ascii="Times New Roman" w:eastAsia="Times New Roman" w:hAnsi="Times New Roman" w:cs="Times New Roman"/>
          <w:sz w:val="28"/>
          <w:szCs w:val="28"/>
          <w:lang w:eastAsia="ru-RU"/>
        </w:rPr>
      </w:pPr>
    </w:p>
    <w:p w:rsidR="00E535C7" w:rsidRPr="008C41F7" w:rsidRDefault="00E535C7" w:rsidP="00E535C7">
      <w:pPr>
        <w:spacing w:after="0" w:line="276" w:lineRule="auto"/>
        <w:ind w:firstLine="709"/>
        <w:jc w:val="both"/>
        <w:rPr>
          <w:rFonts w:ascii="Times New Roman" w:eastAsia="Times New Roman" w:hAnsi="Times New Roman" w:cs="Times New Roman"/>
          <w:sz w:val="28"/>
          <w:szCs w:val="28"/>
          <w:lang w:eastAsia="ru-RU"/>
        </w:rPr>
      </w:pPr>
    </w:p>
    <w:p w:rsidR="00D17132" w:rsidRDefault="0060658F" w:rsidP="00786827">
      <w:pPr>
        <w:pStyle w:val="2"/>
        <w:spacing w:after="0" w:line="276" w:lineRule="auto"/>
        <w:ind w:firstLine="709"/>
        <w:jc w:val="center"/>
        <w:rPr>
          <w:rFonts w:ascii="Times New Roman" w:hAnsi="Times New Roman"/>
          <w:iCs/>
          <w:sz w:val="24"/>
          <w:lang w:val="ru-RU"/>
        </w:rPr>
      </w:pPr>
      <w:bookmarkStart w:id="13" w:name="_Toc78885643"/>
      <w:bookmarkStart w:id="14" w:name="_Toc127207650"/>
      <w:r>
        <w:rPr>
          <w:rFonts w:ascii="Times New Roman" w:hAnsi="Times New Roman"/>
          <w:iCs/>
          <w:sz w:val="24"/>
          <w:lang w:val="ru-RU"/>
        </w:rPr>
        <w:t xml:space="preserve">2. </w:t>
      </w:r>
      <w:r w:rsidR="00D17132" w:rsidRPr="007604F9">
        <w:rPr>
          <w:rFonts w:ascii="Times New Roman" w:hAnsi="Times New Roman"/>
          <w:iCs/>
          <w:sz w:val="24"/>
          <w:lang w:val="ru-RU"/>
        </w:rPr>
        <w:t>СПЕЦИАЛЬНЫЕ ПРАВИЛА КОМПЕТЕНЦИИ</w:t>
      </w:r>
      <w:r w:rsidR="00D17132" w:rsidRPr="003732A7">
        <w:rPr>
          <w:rFonts w:ascii="Times New Roman" w:hAnsi="Times New Roman"/>
          <w:i/>
          <w:color w:val="000000"/>
          <w:vertAlign w:val="superscript"/>
        </w:rPr>
        <w:footnoteReference w:id="3"/>
      </w:r>
      <w:bookmarkEnd w:id="13"/>
      <w:bookmarkEnd w:id="14"/>
    </w:p>
    <w:p w:rsidR="00353E7D" w:rsidRPr="00FF49F1" w:rsidRDefault="00353E7D" w:rsidP="00FF49F1">
      <w:pPr>
        <w:spacing w:after="0" w:line="240" w:lineRule="auto"/>
        <w:ind w:firstLine="709"/>
        <w:jc w:val="both"/>
        <w:rPr>
          <w:rFonts w:ascii="Times New Roman" w:eastAsia="Times New Roman" w:hAnsi="Times New Roman" w:cs="Times New Roman"/>
          <w:sz w:val="28"/>
          <w:szCs w:val="28"/>
          <w:lang w:eastAsia="ru-RU"/>
        </w:rPr>
      </w:pPr>
      <w:r w:rsidRPr="00353E7D">
        <w:rPr>
          <w:rFonts w:ascii="Times New Roman" w:eastAsia="Times New Roman" w:hAnsi="Times New Roman" w:cs="Times New Roman"/>
          <w:sz w:val="28"/>
          <w:szCs w:val="28"/>
          <w:lang w:eastAsia="ru-RU"/>
        </w:rPr>
        <w:t>Главный эксперт распределя</w:t>
      </w:r>
      <w:r w:rsidRPr="00FF49F1">
        <w:rPr>
          <w:rFonts w:ascii="Times New Roman" w:eastAsia="Times New Roman" w:hAnsi="Times New Roman" w:cs="Times New Roman"/>
          <w:sz w:val="28"/>
          <w:szCs w:val="28"/>
          <w:lang w:eastAsia="ru-RU"/>
        </w:rPr>
        <w:t>ет</w:t>
      </w:r>
      <w:r w:rsidRPr="00353E7D">
        <w:rPr>
          <w:rFonts w:ascii="Times New Roman" w:eastAsia="Times New Roman" w:hAnsi="Times New Roman" w:cs="Times New Roman"/>
          <w:sz w:val="28"/>
          <w:szCs w:val="28"/>
          <w:lang w:eastAsia="ru-RU"/>
        </w:rPr>
        <w:t xml:space="preserve"> Экспертов по группам (состав группы не менее трех человек) для выставления оценок. Каждая группа должна включать в себя как минимум одного опытного эксперта. Эксперт не оценивает участника из своей организации.</w:t>
      </w:r>
    </w:p>
    <w:p w:rsidR="00353E7D" w:rsidRPr="00353E7D" w:rsidRDefault="00353E7D" w:rsidP="00FF49F1">
      <w:pPr>
        <w:spacing w:after="0" w:line="240" w:lineRule="auto"/>
        <w:ind w:firstLine="709"/>
        <w:jc w:val="both"/>
        <w:rPr>
          <w:rFonts w:ascii="Times New Roman" w:eastAsia="Times New Roman" w:hAnsi="Times New Roman" w:cs="Times New Roman"/>
          <w:sz w:val="28"/>
          <w:szCs w:val="28"/>
          <w:lang w:eastAsia="ru-RU"/>
        </w:rPr>
      </w:pPr>
      <w:r w:rsidRPr="00353E7D">
        <w:rPr>
          <w:rFonts w:ascii="Times New Roman" w:eastAsia="Times New Roman" w:hAnsi="Times New Roman" w:cs="Times New Roman"/>
          <w:sz w:val="28"/>
          <w:szCs w:val="28"/>
          <w:lang w:eastAsia="ru-RU"/>
        </w:rPr>
        <w:t>Во время проведения конкурса за каждым рабочим местом закреплён судья из числа экспертовруководителей команд, который выбирается путём жеребьёвки</w:t>
      </w:r>
      <w:r w:rsidRPr="00FF49F1">
        <w:rPr>
          <w:rFonts w:ascii="Times New Roman" w:eastAsia="Times New Roman" w:hAnsi="Times New Roman" w:cs="Times New Roman"/>
          <w:sz w:val="28"/>
          <w:szCs w:val="28"/>
          <w:lang w:eastAsia="ru-RU"/>
        </w:rPr>
        <w:t>. Руководитель (представитель)команды</w:t>
      </w:r>
      <w:r w:rsidRPr="00353E7D">
        <w:rPr>
          <w:rFonts w:ascii="Times New Roman" w:eastAsia="Times New Roman" w:hAnsi="Times New Roman" w:cs="Times New Roman"/>
          <w:sz w:val="28"/>
          <w:szCs w:val="28"/>
          <w:lang w:eastAsia="ru-RU"/>
        </w:rPr>
        <w:t>, не может судить команду участников, которую он представляет. Также определяется общая группа экспертов наблюдателей, которая контролирует работу всех участников на площадке. Общая группа экспертов так же наблюдает за работой закреплённых на площадке судей и помогает им фиксировать спорные моменты в работе команды участников.</w:t>
      </w:r>
    </w:p>
    <w:p w:rsidR="00353E7D" w:rsidRPr="00353E7D" w:rsidRDefault="00353E7D" w:rsidP="00FF49F1">
      <w:pPr>
        <w:spacing w:after="0" w:line="240" w:lineRule="auto"/>
        <w:ind w:firstLine="709"/>
        <w:jc w:val="both"/>
        <w:rPr>
          <w:rFonts w:ascii="Times New Roman" w:eastAsia="Times New Roman" w:hAnsi="Times New Roman" w:cs="Times New Roman"/>
          <w:sz w:val="28"/>
          <w:szCs w:val="28"/>
          <w:lang w:eastAsia="ru-RU"/>
        </w:rPr>
      </w:pPr>
      <w:r w:rsidRPr="00353E7D">
        <w:rPr>
          <w:rFonts w:ascii="Times New Roman" w:eastAsia="Times New Roman" w:hAnsi="Times New Roman" w:cs="Times New Roman"/>
          <w:sz w:val="28"/>
          <w:szCs w:val="28"/>
          <w:lang w:eastAsia="ru-RU"/>
        </w:rPr>
        <w:t xml:space="preserve">Оценка выполненной работы команды участников, во время проведения конкурса, проводится по заранее сформированной и утверждённой критериям и аспектам, сформированным  с соблюдением всех нормативных требований к выполнению каждого технологического процесса, описанного в конкурсном задании. </w:t>
      </w:r>
    </w:p>
    <w:p w:rsidR="00353E7D" w:rsidRPr="00353E7D" w:rsidRDefault="00353E7D" w:rsidP="00FF49F1">
      <w:pPr>
        <w:spacing w:after="0" w:line="240" w:lineRule="auto"/>
        <w:ind w:firstLine="709"/>
        <w:jc w:val="both"/>
        <w:rPr>
          <w:rFonts w:ascii="Times New Roman" w:eastAsia="Times New Roman" w:hAnsi="Times New Roman" w:cs="Times New Roman"/>
          <w:sz w:val="28"/>
          <w:szCs w:val="28"/>
          <w:lang w:eastAsia="ru-RU"/>
        </w:rPr>
      </w:pPr>
      <w:r w:rsidRPr="00353E7D">
        <w:rPr>
          <w:rFonts w:ascii="Times New Roman" w:eastAsia="Times New Roman" w:hAnsi="Times New Roman" w:cs="Times New Roman"/>
          <w:sz w:val="28"/>
          <w:szCs w:val="28"/>
          <w:lang w:eastAsia="ru-RU"/>
        </w:rPr>
        <w:t>Описание по оценке каждого аспекта, сформировано на основе экспертного мнения рабочей группы данной компетенции и соответствует всем технологическим требованиям и нормам регламентирующих документов, таких как справочники РД и инструкции по эксплуатации оборудования.</w:t>
      </w:r>
    </w:p>
    <w:p w:rsidR="00281319" w:rsidRDefault="00A11569" w:rsidP="00786827">
      <w:pPr>
        <w:pStyle w:val="-2"/>
        <w:spacing w:before="0" w:after="0" w:line="276" w:lineRule="auto"/>
        <w:jc w:val="both"/>
        <w:rPr>
          <w:rFonts w:ascii="Times New Roman" w:hAnsi="Times New Roman"/>
          <w:bCs/>
          <w:iCs/>
          <w:sz w:val="24"/>
        </w:rPr>
      </w:pPr>
      <w:bookmarkStart w:id="15" w:name="_Toc78885659"/>
      <w:bookmarkStart w:id="16" w:name="_Toc127207651"/>
      <w:r>
        <w:rPr>
          <w:rFonts w:ascii="Times New Roman" w:hAnsi="Times New Roman"/>
          <w:color w:val="000000"/>
          <w:sz w:val="24"/>
        </w:rPr>
        <w:t>2</w:t>
      </w:r>
      <w:r w:rsidR="00FB022D" w:rsidRPr="007604F9">
        <w:rPr>
          <w:rFonts w:ascii="Times New Roman" w:hAnsi="Times New Roman"/>
          <w:color w:val="000000"/>
          <w:sz w:val="24"/>
        </w:rPr>
        <w:t>.</w:t>
      </w:r>
      <w:r>
        <w:rPr>
          <w:rFonts w:ascii="Times New Roman" w:hAnsi="Times New Roman"/>
          <w:color w:val="000000"/>
          <w:sz w:val="24"/>
        </w:rPr>
        <w:t>1</w:t>
      </w:r>
      <w:r w:rsidR="00FB022D" w:rsidRPr="007604F9">
        <w:rPr>
          <w:rFonts w:ascii="Times New Roman" w:hAnsi="Times New Roman"/>
          <w:color w:val="000000"/>
          <w:sz w:val="24"/>
        </w:rPr>
        <w:t xml:space="preserve">. </w:t>
      </w:r>
      <w:bookmarkEnd w:id="15"/>
      <w:r>
        <w:rPr>
          <w:rFonts w:ascii="Times New Roman" w:hAnsi="Times New Roman"/>
          <w:bCs/>
          <w:iCs/>
          <w:sz w:val="24"/>
        </w:rPr>
        <w:t>Личный инструмент конкурсанта</w:t>
      </w:r>
      <w:bookmarkEnd w:id="16"/>
    </w:p>
    <w:p w:rsidR="00281319" w:rsidRPr="00281319" w:rsidRDefault="00281319" w:rsidP="00281319">
      <w:pPr>
        <w:numPr>
          <w:ilvl w:val="0"/>
          <w:numId w:val="40"/>
        </w:numPr>
        <w:pBdr>
          <w:top w:val="nil"/>
          <w:left w:val="nil"/>
          <w:bottom w:val="nil"/>
          <w:right w:val="nil"/>
          <w:between w:val="nil"/>
        </w:pBdr>
        <w:tabs>
          <w:tab w:val="left" w:pos="851"/>
          <w:tab w:val="left" w:pos="1985"/>
          <w:tab w:val="left" w:pos="3119"/>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Аппарат для сварки оптических волокон с юстировкой волокон по сердцевине, аккумулятором и шнуром питания (На команду 1(ОДИН) сварочный аппарат);</w:t>
      </w:r>
    </w:p>
    <w:p w:rsidR="00281319" w:rsidRPr="00281319" w:rsidRDefault="00281319" w:rsidP="00281319">
      <w:pPr>
        <w:numPr>
          <w:ilvl w:val="0"/>
          <w:numId w:val="40"/>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Рефлектометр оптический с действующим свидетельством о поверке</w:t>
      </w:r>
    </w:p>
    <w:p w:rsidR="00281319" w:rsidRPr="00281319" w:rsidRDefault="00281319" w:rsidP="00281319">
      <w:pPr>
        <w:pBdr>
          <w:top w:val="nil"/>
          <w:left w:val="nil"/>
          <w:bottom w:val="nil"/>
          <w:right w:val="nil"/>
          <w:between w:val="nil"/>
        </w:pBdr>
        <w:tabs>
          <w:tab w:val="left" w:pos="851"/>
        </w:tabs>
        <w:spacing w:after="0" w:line="240" w:lineRule="auto"/>
        <w:ind w:left="851"/>
        <w:jc w:val="both"/>
        <w:rPr>
          <w:rFonts w:ascii="Times New Roman" w:eastAsia="Times New Roman" w:hAnsi="Times New Roman" w:cs="Times New Roman"/>
          <w:b/>
          <w:color w:val="000000"/>
          <w:sz w:val="28"/>
          <w:szCs w:val="28"/>
          <w:lang w:eastAsia="ru-RU"/>
        </w:rPr>
      </w:pPr>
      <w:r w:rsidRPr="00281319">
        <w:rPr>
          <w:rFonts w:ascii="Times New Roman" w:eastAsia="Times New Roman" w:hAnsi="Times New Roman" w:cs="Times New Roman"/>
          <w:color w:val="000000"/>
          <w:sz w:val="28"/>
          <w:szCs w:val="28"/>
          <w:lang w:eastAsia="ru-RU"/>
        </w:rPr>
        <w:t>(с функцией высокого разрешения и малыми мертвыми зонами по событию и затуханию</w:t>
      </w:r>
      <w:r w:rsidRPr="00281319">
        <w:rPr>
          <w:rFonts w:ascii="Times New Roman" w:eastAsia="Times New Roman" w:hAnsi="Times New Roman" w:cs="Times New Roman"/>
          <w:b/>
          <w:color w:val="000000"/>
          <w:sz w:val="28"/>
          <w:szCs w:val="28"/>
          <w:lang w:eastAsia="ru-RU"/>
        </w:rPr>
        <w:t>)</w:t>
      </w:r>
    </w:p>
    <w:p w:rsidR="00281319" w:rsidRPr="00281319" w:rsidRDefault="00281319" w:rsidP="00281319">
      <w:pPr>
        <w:numPr>
          <w:ilvl w:val="0"/>
          <w:numId w:val="40"/>
        </w:numPr>
        <w:pBdr>
          <w:top w:val="nil"/>
          <w:left w:val="nil"/>
          <w:bottom w:val="nil"/>
          <w:right w:val="nil"/>
          <w:between w:val="nil"/>
        </w:pBdr>
        <w:tabs>
          <w:tab w:val="left" w:pos="0"/>
          <w:tab w:val="left" w:pos="1985"/>
          <w:tab w:val="left" w:pos="3119"/>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 xml:space="preserve">Патчкорд ШОС-SM/2,0мм-FC/UPC-FC/UPC-5,0 </w:t>
      </w:r>
    </w:p>
    <w:p w:rsidR="00281319" w:rsidRPr="00281319" w:rsidRDefault="00281319" w:rsidP="00281319">
      <w:pPr>
        <w:tabs>
          <w:tab w:val="left" w:pos="851"/>
          <w:tab w:val="left" w:pos="1985"/>
          <w:tab w:val="left" w:pos="3119"/>
        </w:tabs>
        <w:spacing w:after="0" w:line="240" w:lineRule="auto"/>
        <w:ind w:left="851"/>
        <w:jc w:val="both"/>
        <w:rPr>
          <w:rFonts w:ascii="Times New Roman" w:eastAsia="Times New Roman" w:hAnsi="Times New Roman" w:cs="Times New Roman"/>
          <w:sz w:val="28"/>
          <w:szCs w:val="28"/>
          <w:lang w:val="en-US" w:eastAsia="ru-RU"/>
        </w:rPr>
      </w:pPr>
      <w:r w:rsidRPr="00281319">
        <w:rPr>
          <w:rFonts w:ascii="Times New Roman" w:eastAsia="Times New Roman" w:hAnsi="Times New Roman" w:cs="Times New Roman"/>
          <w:sz w:val="28"/>
          <w:szCs w:val="28"/>
          <w:lang w:val="en-US" w:eastAsia="ru-RU"/>
        </w:rPr>
        <w:t>(test jumper FC/UPC-FC/UPC);</w:t>
      </w:r>
    </w:p>
    <w:p w:rsidR="00281319" w:rsidRPr="00281319" w:rsidRDefault="00281319" w:rsidP="00281319">
      <w:pPr>
        <w:numPr>
          <w:ilvl w:val="0"/>
          <w:numId w:val="40"/>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Катушка нормализующая (1 км.);</w:t>
      </w:r>
    </w:p>
    <w:p w:rsidR="00281319" w:rsidRPr="00281319" w:rsidRDefault="00281319" w:rsidP="00281319">
      <w:pPr>
        <w:numPr>
          <w:ilvl w:val="0"/>
          <w:numId w:val="40"/>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lastRenderedPageBreak/>
        <w:t>Фен технический (2,0-2,5 кВт.);</w:t>
      </w:r>
    </w:p>
    <w:p w:rsidR="00281319" w:rsidRPr="00281319" w:rsidRDefault="00281319" w:rsidP="00281319">
      <w:pPr>
        <w:numPr>
          <w:ilvl w:val="0"/>
          <w:numId w:val="41"/>
        </w:numPr>
        <w:pBdr>
          <w:top w:val="nil"/>
          <w:left w:val="nil"/>
          <w:bottom w:val="nil"/>
          <w:right w:val="nil"/>
          <w:between w:val="nil"/>
        </w:pBdr>
        <w:tabs>
          <w:tab w:val="left" w:pos="709"/>
        </w:tabs>
        <w:spacing w:after="0" w:line="240" w:lineRule="auto"/>
        <w:ind w:hanging="1014"/>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Набор рожковых ключей 8-21</w:t>
      </w:r>
    </w:p>
    <w:p w:rsidR="00281319" w:rsidRPr="00281319" w:rsidRDefault="00281319" w:rsidP="00281319">
      <w:pPr>
        <w:numPr>
          <w:ilvl w:val="0"/>
          <w:numId w:val="40"/>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Технические руководства и инструкции к оборудованию;</w:t>
      </w:r>
    </w:p>
    <w:p w:rsidR="00281319" w:rsidRPr="00281319" w:rsidRDefault="00281319" w:rsidP="00281319">
      <w:pPr>
        <w:numPr>
          <w:ilvl w:val="0"/>
          <w:numId w:val="40"/>
        </w:num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Наушники для производства с шумоподавлением;</w:t>
      </w:r>
    </w:p>
    <w:p w:rsidR="00281319" w:rsidRPr="00281319" w:rsidRDefault="00281319" w:rsidP="00281319">
      <w:pPr>
        <w:numPr>
          <w:ilvl w:val="0"/>
          <w:numId w:val="40"/>
        </w:num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Защитные очки;</w:t>
      </w:r>
    </w:p>
    <w:p w:rsidR="00281319" w:rsidRPr="00281319" w:rsidRDefault="00281319" w:rsidP="00281319">
      <w:pPr>
        <w:numPr>
          <w:ilvl w:val="0"/>
          <w:numId w:val="40"/>
        </w:num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Защитный костюм (штаны, куртка, фартук);</w:t>
      </w:r>
    </w:p>
    <w:p w:rsidR="00281319" w:rsidRPr="00281319" w:rsidRDefault="00281319" w:rsidP="00281319">
      <w:pPr>
        <w:numPr>
          <w:ilvl w:val="0"/>
          <w:numId w:val="40"/>
        </w:num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Перчатки х/б (не менее 3-х пар);</w:t>
      </w:r>
    </w:p>
    <w:p w:rsidR="00281319" w:rsidRPr="00281319" w:rsidRDefault="00281319" w:rsidP="00281319">
      <w:pPr>
        <w:numPr>
          <w:ilvl w:val="0"/>
          <w:numId w:val="40"/>
        </w:num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Перчатки резиновые (не менее 3-х пар);</w:t>
      </w:r>
    </w:p>
    <w:p w:rsidR="00281319" w:rsidRPr="00281319" w:rsidRDefault="00281319" w:rsidP="00281319">
      <w:pPr>
        <w:numPr>
          <w:ilvl w:val="0"/>
          <w:numId w:val="40"/>
        </w:num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Нож для разделки кабеля (снятия наружной оболочки) (1 шт.);</w:t>
      </w:r>
    </w:p>
    <w:p w:rsidR="00281319" w:rsidRPr="00281319" w:rsidRDefault="00281319" w:rsidP="00281319">
      <w:pPr>
        <w:numPr>
          <w:ilvl w:val="0"/>
          <w:numId w:val="40"/>
        </w:numPr>
        <w:pBdr>
          <w:top w:val="nil"/>
          <w:left w:val="nil"/>
          <w:bottom w:val="nil"/>
          <w:right w:val="nil"/>
          <w:between w:val="nil"/>
        </w:pBdr>
        <w:tabs>
          <w:tab w:val="left" w:pos="851"/>
        </w:tabs>
        <w:spacing w:after="200" w:line="276" w:lineRule="auto"/>
        <w:jc w:val="both"/>
        <w:rPr>
          <w:rFonts w:ascii="Times New Roman" w:eastAsia="Times New Roman" w:hAnsi="Times New Roman" w:cs="Times New Roman"/>
          <w:color w:val="000000"/>
          <w:sz w:val="28"/>
          <w:szCs w:val="28"/>
          <w:lang w:eastAsia="ru-RU"/>
        </w:rPr>
      </w:pPr>
      <w:r w:rsidRPr="00281319">
        <w:rPr>
          <w:rFonts w:ascii="Times New Roman" w:eastAsia="Times New Roman" w:hAnsi="Times New Roman" w:cs="Times New Roman"/>
          <w:color w:val="000000"/>
          <w:sz w:val="28"/>
          <w:szCs w:val="28"/>
          <w:lang w:eastAsia="ru-RU"/>
        </w:rPr>
        <w:t>Сменное лезвие к ножу для разделки кабеля (2 шт.).</w:t>
      </w:r>
    </w:p>
    <w:p w:rsidR="00281319" w:rsidRPr="00281319" w:rsidRDefault="00281319" w:rsidP="00281319">
      <w:pPr>
        <w:tabs>
          <w:tab w:val="left" w:pos="851"/>
        </w:tabs>
        <w:spacing w:before="240"/>
        <w:jc w:val="both"/>
        <w:rPr>
          <w:rFonts w:ascii="Times New Roman" w:eastAsia="Times New Roman" w:hAnsi="Times New Roman" w:cs="Times New Roman"/>
          <w:sz w:val="28"/>
          <w:szCs w:val="28"/>
          <w:lang w:eastAsia="ru-RU"/>
        </w:rPr>
      </w:pPr>
      <w:r w:rsidRPr="00281319">
        <w:rPr>
          <w:rFonts w:ascii="Times New Roman" w:eastAsia="Times New Roman" w:hAnsi="Times New Roman" w:cs="Times New Roman"/>
          <w:sz w:val="28"/>
          <w:szCs w:val="28"/>
          <w:lang w:eastAsia="ru-RU"/>
        </w:rPr>
        <w:t>Набор инструмента НИМ-25 в составе:</w:t>
      </w:r>
    </w:p>
    <w:tbl>
      <w:tblPr>
        <w:tblW w:w="9483" w:type="dxa"/>
        <w:tblLayout w:type="fixed"/>
        <w:tblLook w:val="0400"/>
      </w:tblPr>
      <w:tblGrid>
        <w:gridCol w:w="563"/>
        <w:gridCol w:w="6716"/>
        <w:gridCol w:w="236"/>
        <w:gridCol w:w="844"/>
        <w:gridCol w:w="1124"/>
      </w:tblGrid>
      <w:tr w:rsidR="00281319" w:rsidRPr="00281319" w:rsidTr="00745DBF">
        <w:trPr>
          <w:trHeight w:val="586"/>
        </w:trPr>
        <w:tc>
          <w:tcPr>
            <w:tcW w:w="567" w:type="dxa"/>
            <w:tcBorders>
              <w:top w:val="single" w:sz="4" w:space="0" w:color="000000"/>
              <w:left w:val="single" w:sz="4" w:space="0" w:color="000000"/>
            </w:tcBorders>
            <w:shd w:val="clear" w:color="auto" w:fill="FFFFFF"/>
          </w:tcPr>
          <w:p w:rsidR="00281319" w:rsidRPr="00281319" w:rsidRDefault="00C409A7" w:rsidP="00281319">
            <w:pPr>
              <w:widowControl w:val="0"/>
              <w:pBdr>
                <w:top w:val="nil"/>
                <w:left w:val="nil"/>
                <w:bottom w:val="nil"/>
                <w:right w:val="nil"/>
                <w:between w:val="nil"/>
              </w:pBdr>
              <w:spacing w:after="0" w:line="220" w:lineRule="auto"/>
              <w:ind w:left="180"/>
              <w:rPr>
                <w:rFonts w:ascii="Times New Roman" w:eastAsia="Times New Roman" w:hAnsi="Times New Roman" w:cs="Times New Roman"/>
                <w:color w:val="000000"/>
                <w:sz w:val="20"/>
                <w:szCs w:val="20"/>
                <w:lang w:eastAsia="ru-RU"/>
              </w:rPr>
            </w:pPr>
            <w:sdt>
              <w:sdtPr>
                <w:rPr>
                  <w:rFonts w:ascii="Times New Roman" w:eastAsia="Calibri" w:hAnsi="Times New Roman" w:cs="Times New Roman"/>
                  <w:lang w:eastAsia="ru-RU"/>
                </w:rPr>
                <w:tag w:val="goog_rdk_0"/>
                <w:id w:val="-1422323601"/>
              </w:sdtPr>
              <w:sdtContent>
                <w:r w:rsidR="00281319" w:rsidRPr="00281319">
                  <w:rPr>
                    <w:rFonts w:ascii="Times New Roman" w:eastAsia="Arial Unicode MS" w:hAnsi="Times New Roman" w:cs="Times New Roman"/>
                    <w:color w:val="000000"/>
                    <w:highlight w:val="white"/>
                    <w:lang w:eastAsia="ru-RU"/>
                  </w:rPr>
                  <w:t>№</w:t>
                </w:r>
              </w:sdtContent>
            </w:sdt>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10" w:lineRule="auto"/>
              <w:ind w:left="316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sz w:val="21"/>
                <w:szCs w:val="21"/>
                <w:highlight w:val="white"/>
                <w:lang w:eastAsia="ru-RU"/>
              </w:rPr>
              <w:t>Комплектующие</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120" w:line="21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sz w:val="21"/>
                <w:szCs w:val="21"/>
                <w:highlight w:val="white"/>
                <w:lang w:eastAsia="ru-RU"/>
              </w:rPr>
              <w:t>Кол-</w:t>
            </w:r>
          </w:p>
          <w:p w:rsidR="00281319" w:rsidRPr="00281319" w:rsidRDefault="00281319" w:rsidP="00281319">
            <w:pPr>
              <w:widowControl w:val="0"/>
              <w:pBdr>
                <w:top w:val="nil"/>
                <w:left w:val="nil"/>
                <w:bottom w:val="nil"/>
                <w:right w:val="nil"/>
                <w:between w:val="nil"/>
              </w:pBdr>
              <w:spacing w:before="120" w:after="0" w:line="210" w:lineRule="auto"/>
              <w:jc w:val="center"/>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sz w:val="21"/>
                <w:szCs w:val="21"/>
                <w:highlight w:val="white"/>
                <w:lang w:eastAsia="ru-RU"/>
              </w:rPr>
              <w:t>во</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1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sz w:val="21"/>
                <w:szCs w:val="21"/>
                <w:highlight w:val="white"/>
                <w:lang w:eastAsia="ru-RU"/>
              </w:rPr>
              <w:t>Ед.</w:t>
            </w:r>
          </w:p>
        </w:tc>
      </w:tr>
      <w:tr w:rsidR="00281319" w:rsidRPr="00281319" w:rsidTr="00745DBF">
        <w:trPr>
          <w:trHeight w:val="31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helvetica neue" w:hAnsi="Times New Roman" w:cs="Times New Roman"/>
                <w:color w:val="000000"/>
                <w:highlight w:val="white"/>
                <w:lang w:eastAsia="ru-RU"/>
              </w:rPr>
            </w:pP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340" w:lineRule="auto"/>
              <w:rPr>
                <w:rFonts w:ascii="Times New Roman" w:eastAsia="helvetica neue" w:hAnsi="Times New Roman" w:cs="Times New Roman"/>
                <w:color w:val="000000"/>
                <w:highlight w:val="white"/>
                <w:lang w:eastAsia="ru-RU"/>
              </w:rPr>
            </w:pPr>
            <w:r w:rsidRPr="00281319">
              <w:rPr>
                <w:rFonts w:ascii="Times New Roman" w:eastAsia="helvetica neue" w:hAnsi="Times New Roman" w:cs="Times New Roman"/>
                <w:color w:val="000000"/>
                <w:highlight w:val="white"/>
                <w:lang w:eastAsia="ru-RU"/>
              </w:rPr>
              <w:t>Кейс жесткий</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1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34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Бокорезы</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2</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Вставка в кейс жесткая для инструмента</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7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3</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Дозатор спирта пластмассовый с помпой, 250 мл</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11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4</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Жидкость для удаления гидрофобного заполнителя (1л)</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11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5</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Изолента ПВХ</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1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8</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Коробка для термоусаживаемых гильз</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9</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Кусачки для стальных тросов</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10</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Лупа</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47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11</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Набор отверток, 4 шт. (шлицевая – большая, малая; крестовая – большая, малая)</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12</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Нож монтажника</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1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13</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Ножницы для удаления арамидной нити</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14</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Ножовка по металлу с полотном 300 мм</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18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15</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Пинцет анатомический</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1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16</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Плоскогубцы</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17</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Распылитель курковый</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1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18</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30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Рулетка 3 или 5 м.</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244"/>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19</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Салфетки безворсовые</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кор.</w:t>
            </w:r>
          </w:p>
        </w:tc>
      </w:tr>
      <w:tr w:rsidR="00281319" w:rsidRPr="00281319" w:rsidTr="00745DBF">
        <w:trPr>
          <w:trHeight w:val="302"/>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20</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Стриппер для удаления оболочки кабеля (6...28 мм)</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7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21</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Стриппер для удаления оболочки волокна (0.8...2.6 мм)</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22</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Стриппер для удаления 250 мкм покрытия волокна</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46"/>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23</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74"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Стриппер-прищепка для удаления оболочки кабеля (3.2...6.4 мм)</w:t>
            </w:r>
          </w:p>
        </w:tc>
        <w:tc>
          <w:tcPr>
            <w:tcW w:w="142" w:type="dxa"/>
            <w:tcBorders>
              <w:top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18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07"/>
        </w:trPr>
        <w:tc>
          <w:tcPr>
            <w:tcW w:w="567" w:type="dxa"/>
            <w:tcBorders>
              <w:top w:val="single" w:sz="4" w:space="0" w:color="000000"/>
              <w:left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t>2</w:t>
            </w:r>
            <w:r w:rsidRPr="00281319">
              <w:rPr>
                <w:rFonts w:ascii="Times New Roman" w:eastAsia="helvetica neue" w:hAnsi="Times New Roman" w:cs="Times New Roman"/>
                <w:color w:val="000000"/>
                <w:highlight w:val="white"/>
                <w:lang w:eastAsia="ru-RU"/>
              </w:rPr>
              <w:lastRenderedPageBreak/>
              <w:t>4</w:t>
            </w:r>
          </w:p>
        </w:tc>
        <w:tc>
          <w:tcPr>
            <w:tcW w:w="6789"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lastRenderedPageBreak/>
              <w:t>Фонарь налобный светодиодный</w:t>
            </w:r>
          </w:p>
        </w:tc>
        <w:tc>
          <w:tcPr>
            <w:tcW w:w="142" w:type="dxa"/>
            <w:tcBorders>
              <w:top w:val="single" w:sz="4" w:space="0" w:color="000000"/>
            </w:tcBorders>
            <w:shd w:val="clear" w:color="auto" w:fill="FFFFFF"/>
          </w:tcPr>
          <w:p w:rsidR="00281319" w:rsidRPr="00281319" w:rsidRDefault="00281319" w:rsidP="00281319">
            <w:pPr>
              <w:rPr>
                <w:rFonts w:ascii="Times New Roman" w:eastAsia="Calibri" w:hAnsi="Times New Roman" w:cs="Times New Roman"/>
                <w:sz w:val="10"/>
                <w:szCs w:val="10"/>
                <w:lang w:eastAsia="ru-RU"/>
              </w:rPr>
            </w:pPr>
          </w:p>
        </w:tc>
        <w:tc>
          <w:tcPr>
            <w:tcW w:w="851" w:type="dxa"/>
            <w:tcBorders>
              <w:top w:val="single" w:sz="4" w:space="0" w:color="000000"/>
              <w:lef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r w:rsidR="00281319" w:rsidRPr="00281319" w:rsidTr="00745DBF">
        <w:trPr>
          <w:trHeight w:val="331"/>
        </w:trPr>
        <w:tc>
          <w:tcPr>
            <w:tcW w:w="567" w:type="dxa"/>
            <w:tcBorders>
              <w:top w:val="single" w:sz="4" w:space="0" w:color="000000"/>
              <w:left w:val="single" w:sz="4" w:space="0" w:color="000000"/>
              <w:bottom w:val="single" w:sz="4" w:space="0" w:color="000000"/>
            </w:tcBorders>
            <w:shd w:val="clear" w:color="auto" w:fill="FFFFFF"/>
          </w:tcPr>
          <w:p w:rsidR="00281319" w:rsidRPr="00281319" w:rsidRDefault="00281319" w:rsidP="00281319">
            <w:pPr>
              <w:widowControl w:val="0"/>
              <w:numPr>
                <w:ilvl w:val="0"/>
                <w:numId w:val="42"/>
              </w:numPr>
              <w:pBdr>
                <w:top w:val="nil"/>
                <w:left w:val="nil"/>
                <w:bottom w:val="nil"/>
                <w:right w:val="nil"/>
                <w:between w:val="nil"/>
              </w:pBdr>
              <w:spacing w:after="0" w:line="220" w:lineRule="auto"/>
              <w:ind w:hanging="773"/>
              <w:rPr>
                <w:rFonts w:ascii="Times New Roman" w:eastAsia="Calibri" w:hAnsi="Times New Roman" w:cs="Times New Roman"/>
                <w:lang w:eastAsia="ru-RU"/>
              </w:rPr>
            </w:pPr>
            <w:r w:rsidRPr="00281319">
              <w:rPr>
                <w:rFonts w:ascii="Times New Roman" w:eastAsia="helvetica neue" w:hAnsi="Times New Roman" w:cs="Times New Roman"/>
                <w:color w:val="000000"/>
                <w:highlight w:val="white"/>
                <w:lang w:eastAsia="ru-RU"/>
              </w:rPr>
              <w:lastRenderedPageBreak/>
              <w:t>25</w:t>
            </w:r>
          </w:p>
        </w:tc>
        <w:tc>
          <w:tcPr>
            <w:tcW w:w="6789" w:type="dxa"/>
            <w:tcBorders>
              <w:top w:val="single" w:sz="4" w:space="0" w:color="000000"/>
              <w:left w:val="single" w:sz="4" w:space="0" w:color="000000"/>
              <w:bottom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Этикетки маркировочные самоклеющиеся</w:t>
            </w:r>
          </w:p>
        </w:tc>
        <w:tc>
          <w:tcPr>
            <w:tcW w:w="142" w:type="dxa"/>
            <w:tcBorders>
              <w:top w:val="single" w:sz="4" w:space="0" w:color="000000"/>
              <w:bottom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380" w:lineRule="auto"/>
              <w:ind w:left="140"/>
              <w:rPr>
                <w:rFonts w:ascii="Times New Roman" w:eastAsia="Times New Roman" w:hAnsi="Times New Roman" w:cs="Times New Roman"/>
                <w:color w:val="000000"/>
                <w:sz w:val="20"/>
                <w:szCs w:val="20"/>
                <w:lang w:eastAsia="ru-RU"/>
              </w:rPr>
            </w:pPr>
          </w:p>
        </w:tc>
        <w:tc>
          <w:tcPr>
            <w:tcW w:w="851" w:type="dxa"/>
            <w:tcBorders>
              <w:top w:val="single" w:sz="4" w:space="0" w:color="000000"/>
              <w:left w:val="single" w:sz="4" w:space="0" w:color="000000"/>
              <w:bottom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right="160"/>
              <w:jc w:val="right"/>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281319" w:rsidRPr="00281319" w:rsidRDefault="00281319" w:rsidP="00281319">
            <w:pPr>
              <w:widowControl w:val="0"/>
              <w:pBdr>
                <w:top w:val="nil"/>
                <w:left w:val="nil"/>
                <w:bottom w:val="nil"/>
                <w:right w:val="nil"/>
                <w:between w:val="nil"/>
              </w:pBdr>
              <w:spacing w:after="0" w:line="220" w:lineRule="auto"/>
              <w:ind w:left="140"/>
              <w:rPr>
                <w:rFonts w:ascii="Times New Roman" w:eastAsia="Times New Roman" w:hAnsi="Times New Roman" w:cs="Times New Roman"/>
                <w:color w:val="000000"/>
                <w:sz w:val="20"/>
                <w:szCs w:val="20"/>
                <w:lang w:eastAsia="ru-RU"/>
              </w:rPr>
            </w:pPr>
            <w:r w:rsidRPr="00281319">
              <w:rPr>
                <w:rFonts w:ascii="Times New Roman" w:eastAsia="helvetica neue" w:hAnsi="Times New Roman" w:cs="Times New Roman"/>
                <w:color w:val="000000"/>
                <w:highlight w:val="white"/>
                <w:lang w:eastAsia="ru-RU"/>
              </w:rPr>
              <w:t>шт.</w:t>
            </w:r>
          </w:p>
        </w:tc>
      </w:tr>
    </w:tbl>
    <w:p w:rsidR="00281319" w:rsidRPr="00281319" w:rsidRDefault="00281319" w:rsidP="00281319">
      <w:pPr>
        <w:tabs>
          <w:tab w:val="left" w:pos="851"/>
        </w:tabs>
        <w:spacing w:before="240"/>
        <w:jc w:val="both"/>
        <w:rPr>
          <w:rFonts w:ascii="Times New Roman" w:eastAsia="Times New Roman" w:hAnsi="Times New Roman" w:cs="Times New Roman"/>
          <w:sz w:val="28"/>
          <w:szCs w:val="28"/>
          <w:lang w:eastAsia="ru-RU"/>
        </w:rPr>
      </w:pPr>
    </w:p>
    <w:p w:rsidR="00281319" w:rsidRPr="00281319" w:rsidRDefault="00281319" w:rsidP="00281319">
      <w:pPr>
        <w:pBdr>
          <w:top w:val="nil"/>
          <w:left w:val="nil"/>
          <w:bottom w:val="nil"/>
          <w:right w:val="nil"/>
          <w:between w:val="nil"/>
        </w:pBdr>
        <w:tabs>
          <w:tab w:val="left" w:pos="851"/>
          <w:tab w:val="left" w:pos="1985"/>
          <w:tab w:val="left" w:pos="3119"/>
        </w:tabs>
        <w:spacing w:after="0" w:line="276" w:lineRule="auto"/>
        <w:rPr>
          <w:rFonts w:ascii="Times New Roman" w:eastAsia="Arial" w:hAnsi="Times New Roman" w:cs="Times New Roman"/>
          <w:b/>
          <w:color w:val="000000"/>
          <w:sz w:val="24"/>
          <w:szCs w:val="24"/>
          <w:lang w:eastAsia="ru-RU"/>
        </w:rPr>
      </w:pPr>
      <w:r w:rsidRPr="00281319">
        <w:rPr>
          <w:rFonts w:ascii="Times New Roman" w:eastAsia="Arial" w:hAnsi="Times New Roman" w:cs="Times New Roman"/>
          <w:b/>
          <w:color w:val="000000"/>
          <w:sz w:val="24"/>
          <w:szCs w:val="24"/>
          <w:lang w:eastAsia="ru-RU"/>
        </w:rPr>
        <w:t>Примечание:</w:t>
      </w:r>
    </w:p>
    <w:p w:rsidR="00281319" w:rsidRPr="00281319" w:rsidRDefault="00281319" w:rsidP="00281319">
      <w:pPr>
        <w:pBdr>
          <w:top w:val="nil"/>
          <w:left w:val="nil"/>
          <w:bottom w:val="nil"/>
          <w:right w:val="nil"/>
          <w:between w:val="nil"/>
        </w:pBdr>
        <w:tabs>
          <w:tab w:val="left" w:pos="851"/>
          <w:tab w:val="left" w:pos="1985"/>
          <w:tab w:val="left" w:pos="3119"/>
        </w:tabs>
        <w:spacing w:after="0" w:line="276" w:lineRule="auto"/>
        <w:rPr>
          <w:rFonts w:ascii="Times New Roman" w:eastAsia="Arial" w:hAnsi="Times New Roman" w:cs="Times New Roman"/>
          <w:color w:val="000000"/>
          <w:sz w:val="24"/>
          <w:szCs w:val="24"/>
          <w:lang w:eastAsia="ru-RU"/>
        </w:rPr>
      </w:pPr>
    </w:p>
    <w:p w:rsidR="00281319" w:rsidRPr="00281319" w:rsidRDefault="00281319" w:rsidP="00281319">
      <w:pPr>
        <w:spacing w:after="0" w:line="360" w:lineRule="auto"/>
        <w:ind w:firstLine="709"/>
        <w:jc w:val="both"/>
        <w:rPr>
          <w:rFonts w:ascii="Times New Roman" w:eastAsia="Times New Roman" w:hAnsi="Times New Roman" w:cs="Times New Roman"/>
          <w:sz w:val="28"/>
          <w:szCs w:val="28"/>
          <w:lang w:eastAsia="ru-RU"/>
        </w:rPr>
      </w:pPr>
      <w:r w:rsidRPr="00281319">
        <w:rPr>
          <w:rFonts w:ascii="Times New Roman" w:eastAsia="Times New Roman" w:hAnsi="Times New Roman" w:cs="Times New Roman"/>
          <w:sz w:val="28"/>
          <w:szCs w:val="28"/>
          <w:lang w:eastAsia="ru-RU"/>
        </w:rPr>
        <w:t xml:space="preserve">Ряд одинакового оборудования </w:t>
      </w:r>
      <w:r>
        <w:rPr>
          <w:rFonts w:ascii="Times New Roman" w:eastAsia="Times New Roman" w:hAnsi="Times New Roman" w:cs="Times New Roman"/>
          <w:sz w:val="28"/>
          <w:szCs w:val="28"/>
          <w:lang w:eastAsia="ru-RU"/>
        </w:rPr>
        <w:t xml:space="preserve">или инструмента </w:t>
      </w:r>
      <w:r w:rsidRPr="00281319">
        <w:rPr>
          <w:rFonts w:ascii="Times New Roman" w:eastAsia="Times New Roman" w:hAnsi="Times New Roman" w:cs="Times New Roman"/>
          <w:sz w:val="28"/>
          <w:szCs w:val="28"/>
          <w:lang w:eastAsia="ru-RU"/>
        </w:rPr>
        <w:t xml:space="preserve">может быть предоставлен организаторами или спонсорами чемпионата, в таком случае участникам </w:t>
      </w:r>
      <w:r w:rsidRPr="00281319">
        <w:rPr>
          <w:rFonts w:ascii="Times New Roman" w:eastAsia="Times New Roman" w:hAnsi="Times New Roman" w:cs="Times New Roman"/>
          <w:b/>
          <w:sz w:val="28"/>
          <w:szCs w:val="28"/>
          <w:lang w:eastAsia="ru-RU"/>
        </w:rPr>
        <w:t>запрещено</w:t>
      </w:r>
      <w:r w:rsidRPr="00281319">
        <w:rPr>
          <w:rFonts w:ascii="Times New Roman" w:eastAsia="Times New Roman" w:hAnsi="Times New Roman" w:cs="Times New Roman"/>
          <w:sz w:val="28"/>
          <w:szCs w:val="28"/>
          <w:lang w:eastAsia="ru-RU"/>
        </w:rPr>
        <w:t xml:space="preserve"> привозить с собой данное оборудование и его аналоги. Более подробно данную информацию уточнять у организаторов чемпионата.</w:t>
      </w:r>
    </w:p>
    <w:p w:rsidR="00281319" w:rsidRPr="00281319" w:rsidRDefault="00281319" w:rsidP="00786827">
      <w:pPr>
        <w:pStyle w:val="-2"/>
        <w:spacing w:before="0" w:after="0" w:line="276" w:lineRule="auto"/>
        <w:jc w:val="both"/>
        <w:rPr>
          <w:rFonts w:ascii="Times New Roman" w:hAnsi="Times New Roman"/>
          <w:bCs/>
          <w:iCs/>
          <w:sz w:val="24"/>
        </w:rPr>
      </w:pPr>
    </w:p>
    <w:p w:rsidR="00E15F2A" w:rsidRPr="00FF49F1" w:rsidRDefault="00A11569" w:rsidP="00FF49F1">
      <w:pPr>
        <w:pStyle w:val="-2"/>
        <w:rPr>
          <w:rFonts w:ascii="Times New Roman" w:hAnsi="Times New Roman"/>
          <w:bCs/>
        </w:rPr>
      </w:pPr>
      <w:bookmarkStart w:id="17" w:name="_Toc78885660"/>
      <w:bookmarkStart w:id="18" w:name="_Toc127207652"/>
      <w:r w:rsidRPr="00FF49F1">
        <w:rPr>
          <w:rFonts w:ascii="Times New Roman" w:hAnsi="Times New Roman"/>
        </w:rPr>
        <w:t>2</w:t>
      </w:r>
      <w:r w:rsidR="00FB022D" w:rsidRPr="00FF49F1">
        <w:rPr>
          <w:rFonts w:ascii="Times New Roman" w:hAnsi="Times New Roman"/>
        </w:rPr>
        <w:t>.2.</w:t>
      </w:r>
      <w:r w:rsidR="00E15F2A" w:rsidRPr="00FF49F1">
        <w:rPr>
          <w:rFonts w:ascii="Times New Roman" w:hAnsi="Times New Roman"/>
        </w:rPr>
        <w:t>Материалы, оборудование и инструменты, запрещенные на площадке</w:t>
      </w:r>
      <w:bookmarkEnd w:id="17"/>
      <w:bookmarkEnd w:id="18"/>
    </w:p>
    <w:p w:rsidR="00281319" w:rsidRPr="00281319" w:rsidRDefault="00281319" w:rsidP="00281319">
      <w:pPr>
        <w:spacing w:after="0" w:line="360" w:lineRule="auto"/>
        <w:ind w:firstLine="709"/>
        <w:jc w:val="both"/>
        <w:rPr>
          <w:rFonts w:ascii="Times New Roman" w:eastAsia="Times New Roman" w:hAnsi="Times New Roman" w:cs="Times New Roman"/>
          <w:sz w:val="28"/>
          <w:szCs w:val="28"/>
          <w:lang w:eastAsia="ru-RU"/>
        </w:rPr>
      </w:pPr>
      <w:r w:rsidRPr="00281319">
        <w:rPr>
          <w:rFonts w:ascii="Times New Roman" w:eastAsia="Times New Roman" w:hAnsi="Times New Roman" w:cs="Times New Roman"/>
          <w:sz w:val="28"/>
          <w:szCs w:val="28"/>
          <w:lang w:eastAsia="ru-RU"/>
        </w:rPr>
        <w:t xml:space="preserve">Любые материалы и оборудование, имеющиеся при себе у участников, необходимо предъявить Экспертам. </w:t>
      </w:r>
    </w:p>
    <w:p w:rsidR="00281319" w:rsidRPr="00281319" w:rsidRDefault="00281319" w:rsidP="00281319">
      <w:pPr>
        <w:spacing w:after="0" w:line="360" w:lineRule="auto"/>
        <w:ind w:firstLine="709"/>
        <w:jc w:val="both"/>
        <w:rPr>
          <w:rFonts w:ascii="Times New Roman" w:eastAsia="Times New Roman" w:hAnsi="Times New Roman" w:cs="Times New Roman"/>
          <w:sz w:val="28"/>
          <w:szCs w:val="28"/>
          <w:lang w:eastAsia="ru-RU"/>
        </w:rPr>
      </w:pPr>
      <w:r w:rsidRPr="00281319">
        <w:rPr>
          <w:rFonts w:ascii="Times New Roman" w:eastAsia="Times New Roman" w:hAnsi="Times New Roman" w:cs="Times New Roman"/>
          <w:sz w:val="28"/>
          <w:szCs w:val="28"/>
          <w:lang w:eastAsia="ru-RU"/>
        </w:rPr>
        <w:t xml:space="preserve">В случае обнаружения </w:t>
      </w:r>
      <w:r>
        <w:rPr>
          <w:rFonts w:ascii="Times New Roman" w:eastAsia="Times New Roman" w:hAnsi="Times New Roman" w:cs="Times New Roman"/>
          <w:sz w:val="28"/>
          <w:szCs w:val="28"/>
          <w:lang w:eastAsia="ru-RU"/>
        </w:rPr>
        <w:t xml:space="preserve">не предусмотренных инфраструктурным листом и условиями </w:t>
      </w:r>
      <w:r w:rsidR="00353E7D">
        <w:rPr>
          <w:rFonts w:ascii="Times New Roman" w:eastAsia="Times New Roman" w:hAnsi="Times New Roman" w:cs="Times New Roman"/>
          <w:sz w:val="28"/>
          <w:szCs w:val="28"/>
          <w:lang w:eastAsia="ru-RU"/>
        </w:rPr>
        <w:t xml:space="preserve">чемпионата </w:t>
      </w:r>
      <w:r w:rsidRPr="00281319">
        <w:rPr>
          <w:rFonts w:ascii="Times New Roman" w:eastAsia="Times New Roman" w:hAnsi="Times New Roman" w:cs="Times New Roman"/>
          <w:sz w:val="28"/>
          <w:szCs w:val="28"/>
          <w:lang w:eastAsia="ru-RU"/>
        </w:rPr>
        <w:t>инструментов и приспособлений в процессе работы, инструмент изымается, участнику выносится предупреждение. В случае повторного обнаружения – участник дисквалифицируется.</w:t>
      </w:r>
    </w:p>
    <w:p w:rsidR="00281319" w:rsidRPr="00281319" w:rsidRDefault="00281319" w:rsidP="00281319">
      <w:pPr>
        <w:spacing w:after="0" w:line="360" w:lineRule="auto"/>
        <w:ind w:firstLine="709"/>
        <w:jc w:val="both"/>
        <w:rPr>
          <w:rFonts w:ascii="Times New Roman" w:eastAsia="Times New Roman" w:hAnsi="Times New Roman" w:cs="Times New Roman"/>
          <w:sz w:val="28"/>
          <w:szCs w:val="28"/>
          <w:lang w:eastAsia="ru-RU"/>
        </w:rPr>
      </w:pPr>
      <w:r w:rsidRPr="00281319">
        <w:rPr>
          <w:rFonts w:ascii="Times New Roman" w:eastAsia="Times New Roman" w:hAnsi="Times New Roman" w:cs="Times New Roman"/>
          <w:sz w:val="28"/>
          <w:szCs w:val="28"/>
          <w:lang w:eastAsia="ru-RU"/>
        </w:rPr>
        <w:t>Для разделки оптического кабеля запрещено использовать инструмент, непредназначенный для разделки оптического кабеля, а также любой самодельный инструмент.</w:t>
      </w:r>
    </w:p>
    <w:p w:rsidR="00945E13" w:rsidRDefault="00C409A7" w:rsidP="00786827">
      <w:pPr>
        <w:autoSpaceDE w:val="0"/>
        <w:autoSpaceDN w:val="0"/>
        <w:adjustRightInd w:val="0"/>
        <w:spacing w:after="0" w:line="276" w:lineRule="auto"/>
        <w:jc w:val="both"/>
        <w:rPr>
          <w:rFonts w:ascii="Times New Roman" w:hAnsi="Times New Roman" w:cs="Times New Roman"/>
          <w:sz w:val="28"/>
          <w:szCs w:val="28"/>
        </w:rPr>
      </w:pPr>
      <w:hyperlink r:id="rId10" w:history="1">
        <w:r w:rsidR="00A11569" w:rsidRPr="007E42D3">
          <w:rPr>
            <w:rStyle w:val="ae"/>
            <w:rFonts w:ascii="Times New Roman" w:hAnsi="Times New Roman" w:cs="Times New Roman"/>
            <w:sz w:val="28"/>
            <w:szCs w:val="28"/>
          </w:rPr>
          <w:t>Приложение №</w:t>
        </w:r>
        <w:r w:rsidR="00B37579" w:rsidRPr="007E42D3">
          <w:rPr>
            <w:rStyle w:val="ae"/>
            <w:rFonts w:ascii="Times New Roman" w:hAnsi="Times New Roman" w:cs="Times New Roman"/>
            <w:sz w:val="28"/>
            <w:szCs w:val="28"/>
          </w:rPr>
          <w:t xml:space="preserve">1 </w:t>
        </w:r>
        <w:r w:rsidR="00945E13" w:rsidRPr="007E42D3">
          <w:rPr>
            <w:rStyle w:val="ae"/>
            <w:rFonts w:ascii="Times New Roman" w:hAnsi="Times New Roman" w:cs="Times New Roman"/>
            <w:sz w:val="28"/>
            <w:szCs w:val="28"/>
          </w:rPr>
          <w:t>Инструкция по заполнению матрицы конкурсн</w:t>
        </w:r>
        <w:r w:rsidR="005B05D5" w:rsidRPr="007E42D3">
          <w:rPr>
            <w:rStyle w:val="ae"/>
            <w:rFonts w:ascii="Times New Roman" w:hAnsi="Times New Roman" w:cs="Times New Roman"/>
            <w:sz w:val="28"/>
            <w:szCs w:val="28"/>
          </w:rPr>
          <w:t>ого</w:t>
        </w:r>
        <w:r w:rsidR="00945E13" w:rsidRPr="007E42D3">
          <w:rPr>
            <w:rStyle w:val="ae"/>
            <w:rFonts w:ascii="Times New Roman" w:hAnsi="Times New Roman" w:cs="Times New Roman"/>
            <w:sz w:val="28"/>
            <w:szCs w:val="28"/>
          </w:rPr>
          <w:t xml:space="preserve"> задани</w:t>
        </w:r>
        <w:r w:rsidR="005B05D5" w:rsidRPr="007E42D3">
          <w:rPr>
            <w:rStyle w:val="ae"/>
            <w:rFonts w:ascii="Times New Roman" w:hAnsi="Times New Roman" w:cs="Times New Roman"/>
            <w:sz w:val="28"/>
            <w:szCs w:val="28"/>
          </w:rPr>
          <w:t>я</w:t>
        </w:r>
      </w:hyperlink>
    </w:p>
    <w:p w:rsidR="00B37579" w:rsidRDefault="00C409A7" w:rsidP="00786827">
      <w:pPr>
        <w:autoSpaceDE w:val="0"/>
        <w:autoSpaceDN w:val="0"/>
        <w:adjustRightInd w:val="0"/>
        <w:spacing w:after="0" w:line="276" w:lineRule="auto"/>
        <w:jc w:val="both"/>
        <w:rPr>
          <w:rFonts w:ascii="Times New Roman" w:hAnsi="Times New Roman" w:cs="Times New Roman"/>
          <w:sz w:val="28"/>
          <w:szCs w:val="28"/>
        </w:rPr>
      </w:pPr>
      <w:hyperlink r:id="rId11" w:history="1">
        <w:r w:rsidR="00945E13" w:rsidRPr="007E42D3">
          <w:rPr>
            <w:rStyle w:val="ae"/>
            <w:rFonts w:ascii="Times New Roman" w:hAnsi="Times New Roman" w:cs="Times New Roman"/>
            <w:sz w:val="28"/>
            <w:szCs w:val="28"/>
          </w:rPr>
          <w:t xml:space="preserve">Приложение №2 </w:t>
        </w:r>
        <w:r w:rsidR="00B37579" w:rsidRPr="007E42D3">
          <w:rPr>
            <w:rStyle w:val="ae"/>
            <w:rFonts w:ascii="Times New Roman" w:hAnsi="Times New Roman" w:cs="Times New Roman"/>
            <w:sz w:val="28"/>
            <w:szCs w:val="28"/>
          </w:rPr>
          <w:t>Матрица конкурсн</w:t>
        </w:r>
        <w:r w:rsidR="005B05D5" w:rsidRPr="007E42D3">
          <w:rPr>
            <w:rStyle w:val="ae"/>
            <w:rFonts w:ascii="Times New Roman" w:hAnsi="Times New Roman" w:cs="Times New Roman"/>
            <w:sz w:val="28"/>
            <w:szCs w:val="28"/>
          </w:rPr>
          <w:t>ого</w:t>
        </w:r>
        <w:r w:rsidR="00B37579" w:rsidRPr="007E42D3">
          <w:rPr>
            <w:rStyle w:val="ae"/>
            <w:rFonts w:ascii="Times New Roman" w:hAnsi="Times New Roman" w:cs="Times New Roman"/>
            <w:sz w:val="28"/>
            <w:szCs w:val="28"/>
          </w:rPr>
          <w:t xml:space="preserve"> задани</w:t>
        </w:r>
        <w:r w:rsidR="005B05D5" w:rsidRPr="007E42D3">
          <w:rPr>
            <w:rStyle w:val="ae"/>
            <w:rFonts w:ascii="Times New Roman" w:hAnsi="Times New Roman" w:cs="Times New Roman"/>
            <w:sz w:val="28"/>
            <w:szCs w:val="28"/>
          </w:rPr>
          <w:t>я</w:t>
        </w:r>
      </w:hyperlink>
    </w:p>
    <w:p w:rsidR="00B37579" w:rsidRDefault="00C409A7" w:rsidP="00786827">
      <w:pPr>
        <w:autoSpaceDE w:val="0"/>
        <w:autoSpaceDN w:val="0"/>
        <w:adjustRightInd w:val="0"/>
        <w:spacing w:after="0" w:line="276" w:lineRule="auto"/>
        <w:jc w:val="both"/>
        <w:rPr>
          <w:rFonts w:ascii="Times New Roman" w:hAnsi="Times New Roman" w:cs="Times New Roman"/>
          <w:sz w:val="28"/>
          <w:szCs w:val="28"/>
        </w:rPr>
      </w:pPr>
      <w:hyperlink r:id="rId12" w:history="1">
        <w:r w:rsidR="00B37579" w:rsidRPr="007E42D3">
          <w:rPr>
            <w:rStyle w:val="ae"/>
            <w:rFonts w:ascii="Times New Roman" w:hAnsi="Times New Roman" w:cs="Times New Roman"/>
            <w:sz w:val="28"/>
            <w:szCs w:val="28"/>
          </w:rPr>
          <w:t>Приложение №</w:t>
        </w:r>
        <w:r w:rsidR="00CC37F6">
          <w:rPr>
            <w:rStyle w:val="ae"/>
            <w:rFonts w:ascii="Times New Roman" w:hAnsi="Times New Roman" w:cs="Times New Roman"/>
            <w:sz w:val="28"/>
            <w:szCs w:val="28"/>
          </w:rPr>
          <w:t>3</w:t>
        </w:r>
        <w:r w:rsidR="00B37579" w:rsidRPr="007E42D3">
          <w:rPr>
            <w:rStyle w:val="ae"/>
            <w:rFonts w:ascii="Times New Roman" w:hAnsi="Times New Roman" w:cs="Times New Roman"/>
            <w:sz w:val="28"/>
            <w:szCs w:val="28"/>
          </w:rPr>
          <w:t xml:space="preserve"> Критерии оценки</w:t>
        </w:r>
      </w:hyperlink>
    </w:p>
    <w:p w:rsidR="00A27EE4" w:rsidRDefault="00C409A7" w:rsidP="00786827">
      <w:pPr>
        <w:autoSpaceDE w:val="0"/>
        <w:autoSpaceDN w:val="0"/>
        <w:adjustRightInd w:val="0"/>
        <w:spacing w:after="0" w:line="276" w:lineRule="auto"/>
        <w:jc w:val="both"/>
        <w:rPr>
          <w:rFonts w:ascii="Times New Roman" w:hAnsi="Times New Roman" w:cs="Times New Roman"/>
          <w:sz w:val="28"/>
          <w:szCs w:val="28"/>
        </w:rPr>
      </w:pPr>
      <w:hyperlink r:id="rId13" w:history="1">
        <w:r w:rsidR="00B37579" w:rsidRPr="007E42D3">
          <w:rPr>
            <w:rStyle w:val="ae"/>
            <w:rFonts w:ascii="Times New Roman" w:hAnsi="Times New Roman" w:cs="Times New Roman"/>
            <w:sz w:val="28"/>
            <w:szCs w:val="28"/>
          </w:rPr>
          <w:t>Приложение №</w:t>
        </w:r>
        <w:r w:rsidR="00CC37F6">
          <w:rPr>
            <w:rStyle w:val="ae"/>
            <w:rFonts w:ascii="Times New Roman" w:hAnsi="Times New Roman" w:cs="Times New Roman"/>
            <w:sz w:val="28"/>
            <w:szCs w:val="28"/>
          </w:rPr>
          <w:t>4</w:t>
        </w:r>
        <w:r w:rsidR="00A11569" w:rsidRPr="007E42D3">
          <w:rPr>
            <w:rStyle w:val="ae"/>
            <w:rFonts w:ascii="Times New Roman" w:hAnsi="Times New Roman" w:cs="Times New Roman"/>
            <w:sz w:val="28"/>
            <w:szCs w:val="28"/>
          </w:rPr>
          <w:t xml:space="preserve">Инструкция по охране труда и технике безопасности по компетенции </w:t>
        </w:r>
        <w:r w:rsidR="00FF49F1" w:rsidRPr="007E42D3">
          <w:rPr>
            <w:rStyle w:val="ae"/>
            <w:rFonts w:ascii="Times New Roman" w:hAnsi="Times New Roman" w:cs="Times New Roman"/>
            <w:sz w:val="28"/>
            <w:szCs w:val="28"/>
          </w:rPr>
          <w:t>«Магистральные линии связи. Строительство и эксплуатация ВОЛП»</w:t>
        </w:r>
        <w:r w:rsidR="00A11569" w:rsidRPr="007E42D3">
          <w:rPr>
            <w:rStyle w:val="ae"/>
            <w:rFonts w:ascii="Times New Roman" w:hAnsi="Times New Roman" w:cs="Times New Roman"/>
            <w:sz w:val="28"/>
            <w:szCs w:val="28"/>
          </w:rPr>
          <w:t>.</w:t>
        </w:r>
      </w:hyperlink>
    </w:p>
    <w:p w:rsidR="00C847E3" w:rsidRDefault="00C409A7" w:rsidP="00C847E3">
      <w:pPr>
        <w:autoSpaceDE w:val="0"/>
        <w:autoSpaceDN w:val="0"/>
        <w:adjustRightInd w:val="0"/>
        <w:spacing w:after="0" w:line="276" w:lineRule="auto"/>
        <w:jc w:val="both"/>
        <w:rPr>
          <w:rFonts w:ascii="Times New Roman" w:hAnsi="Times New Roman" w:cs="Times New Roman"/>
          <w:sz w:val="28"/>
          <w:szCs w:val="28"/>
        </w:rPr>
      </w:pPr>
      <w:hyperlink r:id="rId14" w:history="1">
        <w:r w:rsidR="00C847E3" w:rsidRPr="007E42D3">
          <w:rPr>
            <w:rStyle w:val="ae"/>
            <w:rFonts w:ascii="Times New Roman" w:hAnsi="Times New Roman" w:cs="Times New Roman"/>
            <w:sz w:val="28"/>
            <w:szCs w:val="28"/>
          </w:rPr>
          <w:t>Приложение №</w:t>
        </w:r>
        <w:r w:rsidR="00CC37F6">
          <w:rPr>
            <w:rStyle w:val="ae"/>
            <w:rFonts w:ascii="Times New Roman" w:hAnsi="Times New Roman" w:cs="Times New Roman"/>
            <w:sz w:val="28"/>
            <w:szCs w:val="28"/>
          </w:rPr>
          <w:t xml:space="preserve">5 </w:t>
        </w:r>
        <w:r w:rsidR="00C847E3" w:rsidRPr="007E42D3">
          <w:rPr>
            <w:rStyle w:val="ae"/>
            <w:rFonts w:ascii="Times New Roman" w:hAnsi="Times New Roman" w:cs="Times New Roman"/>
            <w:sz w:val="28"/>
            <w:szCs w:val="28"/>
          </w:rPr>
          <w:t>Протоколы к конкурсному заданию</w:t>
        </w:r>
      </w:hyperlink>
    </w:p>
    <w:p w:rsidR="00C847E3" w:rsidRDefault="00C409A7" w:rsidP="00786827">
      <w:pPr>
        <w:autoSpaceDE w:val="0"/>
        <w:autoSpaceDN w:val="0"/>
        <w:adjustRightInd w:val="0"/>
        <w:spacing w:after="0" w:line="276" w:lineRule="auto"/>
        <w:jc w:val="both"/>
        <w:rPr>
          <w:rFonts w:ascii="Times New Roman" w:hAnsi="Times New Roman" w:cs="Times New Roman"/>
          <w:sz w:val="28"/>
          <w:szCs w:val="28"/>
        </w:rPr>
      </w:pPr>
      <w:hyperlink r:id="rId15" w:history="1">
        <w:r w:rsidR="00541259" w:rsidRPr="007E42D3">
          <w:rPr>
            <w:rStyle w:val="ae"/>
            <w:rFonts w:ascii="Times New Roman" w:hAnsi="Times New Roman" w:cs="Times New Roman"/>
            <w:sz w:val="28"/>
            <w:szCs w:val="28"/>
          </w:rPr>
          <w:t>Приложение №</w:t>
        </w:r>
        <w:r w:rsidR="00CC37F6">
          <w:rPr>
            <w:rStyle w:val="ae"/>
            <w:rFonts w:ascii="Times New Roman" w:hAnsi="Times New Roman" w:cs="Times New Roman"/>
            <w:sz w:val="28"/>
            <w:szCs w:val="28"/>
          </w:rPr>
          <w:t>6</w:t>
        </w:r>
        <w:r w:rsidR="00541259" w:rsidRPr="007E42D3">
          <w:rPr>
            <w:rStyle w:val="ae"/>
            <w:rFonts w:ascii="Times New Roman" w:hAnsi="Times New Roman" w:cs="Times New Roman"/>
            <w:sz w:val="28"/>
            <w:szCs w:val="28"/>
          </w:rPr>
          <w:t xml:space="preserve"> Схема подключения оборудования</w:t>
        </w:r>
      </w:hyperlink>
    </w:p>
    <w:p w:rsidR="00D41269" w:rsidRPr="00FB022D" w:rsidRDefault="00D41269" w:rsidP="00786827">
      <w:pPr>
        <w:pStyle w:val="-2"/>
        <w:spacing w:before="0" w:after="0" w:line="276" w:lineRule="auto"/>
        <w:jc w:val="both"/>
        <w:rPr>
          <w:rFonts w:ascii="Times New Roman" w:eastAsia="Arial Unicode MS" w:hAnsi="Times New Roman"/>
          <w:i/>
          <w:szCs w:val="28"/>
        </w:rPr>
      </w:pPr>
    </w:p>
    <w:sectPr w:rsidR="00D41269" w:rsidRPr="00FB022D" w:rsidSect="00976338">
      <w:headerReference w:type="default" r:id="rId16"/>
      <w:footerReference w:type="default" r:id="rId17"/>
      <w:pgSz w:w="11906" w:h="16838"/>
      <w:pgMar w:top="1134" w:right="849" w:bottom="1134" w:left="1418" w:header="624" w:footer="17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34B" w:rsidRDefault="00A6334B" w:rsidP="00970F49">
      <w:pPr>
        <w:spacing w:after="0" w:line="240" w:lineRule="auto"/>
      </w:pPr>
      <w:r>
        <w:separator/>
      </w:r>
    </w:p>
  </w:endnote>
  <w:endnote w:type="continuationSeparator" w:id="1">
    <w:p w:rsidR="00A6334B" w:rsidRDefault="00A6334B" w:rsidP="00970F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Wingdings 3"/>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charset w:val="00"/>
    <w:family w:val="auto"/>
    <w:pitch w:val="default"/>
    <w:sig w:usb0="00000000" w:usb1="00000000" w:usb2="00000000" w:usb3="00000000" w:csb0="00000000" w:csb1="00000000"/>
  </w:font>
  <w:font w:name="frutigerltstd-light">
    <w:charset w:val="00"/>
    <w:family w:val="auto"/>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charset w:val="00"/>
    <w:family w:val="auto"/>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CellMar>
        <w:top w:w="144" w:type="dxa"/>
        <w:left w:w="115" w:type="dxa"/>
        <w:bottom w:w="144" w:type="dxa"/>
        <w:right w:w="115" w:type="dxa"/>
      </w:tblCellMar>
      <w:tblLook w:val="04A0"/>
    </w:tblPr>
    <w:tblGrid>
      <w:gridCol w:w="6096"/>
      <w:gridCol w:w="3773"/>
    </w:tblGrid>
    <w:tr w:rsidR="006B4D2C" w:rsidRPr="00832EBB" w:rsidTr="009931F0">
      <w:trPr>
        <w:jc w:val="center"/>
      </w:trPr>
      <w:tc>
        <w:tcPr>
          <w:tcW w:w="5954" w:type="dxa"/>
          <w:shd w:val="clear" w:color="auto" w:fill="auto"/>
          <w:vAlign w:val="center"/>
        </w:tcPr>
        <w:p w:rsidR="006B4D2C" w:rsidRPr="00A204BB" w:rsidRDefault="006B4D2C" w:rsidP="00955127">
          <w:pPr>
            <w:pStyle w:val="a7"/>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rsidR="006B4D2C" w:rsidRPr="00A204BB" w:rsidRDefault="00C409A7" w:rsidP="00B45AA4">
          <w:pPr>
            <w:pStyle w:val="a7"/>
            <w:tabs>
              <w:tab w:val="clear" w:pos="4677"/>
              <w:tab w:val="clear" w:pos="9355"/>
            </w:tabs>
            <w:jc w:val="right"/>
            <w:rPr>
              <w:rFonts w:ascii="Times New Roman" w:hAnsi="Times New Roman" w:cs="Times New Roman"/>
              <w:caps/>
              <w:sz w:val="18"/>
              <w:szCs w:val="18"/>
            </w:rPr>
          </w:pPr>
          <w:r w:rsidRPr="00A204BB">
            <w:rPr>
              <w:rFonts w:ascii="Times New Roman" w:hAnsi="Times New Roman" w:cs="Times New Roman"/>
              <w:caps/>
              <w:sz w:val="18"/>
              <w:szCs w:val="18"/>
            </w:rPr>
            <w:fldChar w:fldCharType="begin"/>
          </w:r>
          <w:r w:rsidR="006B4D2C" w:rsidRPr="00A204BB">
            <w:rPr>
              <w:rFonts w:ascii="Times New Roman" w:hAnsi="Times New Roman" w:cs="Times New Roman"/>
              <w:caps/>
              <w:sz w:val="18"/>
              <w:szCs w:val="18"/>
            </w:rPr>
            <w:instrText>PAGE   \* MERGEFORMAT</w:instrText>
          </w:r>
          <w:r w:rsidRPr="00A204BB">
            <w:rPr>
              <w:rFonts w:ascii="Times New Roman" w:hAnsi="Times New Roman" w:cs="Times New Roman"/>
              <w:caps/>
              <w:sz w:val="18"/>
              <w:szCs w:val="18"/>
            </w:rPr>
            <w:fldChar w:fldCharType="separate"/>
          </w:r>
          <w:r w:rsidR="00793E30">
            <w:rPr>
              <w:rFonts w:ascii="Times New Roman" w:hAnsi="Times New Roman" w:cs="Times New Roman"/>
              <w:caps/>
              <w:noProof/>
              <w:sz w:val="18"/>
              <w:szCs w:val="18"/>
            </w:rPr>
            <w:t>15</w:t>
          </w:r>
          <w:r w:rsidRPr="00A204BB">
            <w:rPr>
              <w:rFonts w:ascii="Times New Roman" w:hAnsi="Times New Roman" w:cs="Times New Roman"/>
              <w:caps/>
              <w:sz w:val="18"/>
              <w:szCs w:val="18"/>
            </w:rPr>
            <w:fldChar w:fldCharType="end"/>
          </w:r>
        </w:p>
      </w:tc>
    </w:tr>
  </w:tbl>
  <w:p w:rsidR="006B4D2C" w:rsidRDefault="006B4D2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34B" w:rsidRDefault="00A6334B" w:rsidP="00970F49">
      <w:pPr>
        <w:spacing w:after="0" w:line="240" w:lineRule="auto"/>
      </w:pPr>
      <w:r>
        <w:separator/>
      </w:r>
    </w:p>
  </w:footnote>
  <w:footnote w:type="continuationSeparator" w:id="1">
    <w:p w:rsidR="00A6334B" w:rsidRDefault="00A6334B" w:rsidP="00970F49">
      <w:pPr>
        <w:spacing w:after="0" w:line="240" w:lineRule="auto"/>
      </w:pPr>
      <w:r>
        <w:continuationSeparator/>
      </w:r>
    </w:p>
  </w:footnote>
  <w:footnote w:id="2">
    <w:p w:rsidR="006B4D2C" w:rsidRDefault="006B4D2C"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3">
    <w:p w:rsidR="006B4D2C" w:rsidRDefault="006B4D2C"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D2C" w:rsidRPr="00B45AA4" w:rsidRDefault="006B4D2C" w:rsidP="00832EBB">
    <w:pPr>
      <w:pStyle w:val="a5"/>
      <w:tabs>
        <w:tab w:val="clear" w:pos="9355"/>
        <w:tab w:val="right" w:pos="10631"/>
      </w:tabs>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A71"/>
    <w:multiLevelType w:val="multilevel"/>
    <w:tmpl w:val="4DE6DC5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nsid w:val="057C210D"/>
    <w:multiLevelType w:val="hybridMultilevel"/>
    <w:tmpl w:val="5ADC2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675C51"/>
    <w:multiLevelType w:val="hybridMultilevel"/>
    <w:tmpl w:val="B6CC2F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ED95C00"/>
    <w:multiLevelType w:val="hybridMultilevel"/>
    <w:tmpl w:val="7A767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DA5018"/>
    <w:multiLevelType w:val="hybridMultilevel"/>
    <w:tmpl w:val="E4E47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8">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1">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nsid w:val="171E17AC"/>
    <w:multiLevelType w:val="hybridMultilevel"/>
    <w:tmpl w:val="BC5A8084"/>
    <w:lvl w:ilvl="0" w:tplc="04190001">
      <w:start w:val="1"/>
      <w:numFmt w:val="bullet"/>
      <w:lvlText w:val=""/>
      <w:lvlJc w:val="left"/>
      <w:pPr>
        <w:ind w:left="720" w:hanging="360"/>
      </w:pPr>
      <w:rPr>
        <w:rFonts w:ascii="Symbol" w:hAnsi="Symbol" w:hint="default"/>
      </w:rPr>
    </w:lvl>
    <w:lvl w:ilvl="1" w:tplc="72AC9C36">
      <w:numFmt w:val="bullet"/>
      <w:lvlText w:val="•"/>
      <w:lvlJc w:val="left"/>
      <w:pPr>
        <w:ind w:left="1800" w:hanging="72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D11C3D"/>
    <w:multiLevelType w:val="hybridMultilevel"/>
    <w:tmpl w:val="EB248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FCC7A38"/>
    <w:multiLevelType w:val="hybridMultilevel"/>
    <w:tmpl w:val="04EAFB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8">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21">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16488F"/>
    <w:multiLevelType w:val="multilevel"/>
    <w:tmpl w:val="B02E8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45E65355"/>
    <w:multiLevelType w:val="multilevel"/>
    <w:tmpl w:val="6DF8597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nsid w:val="49126EDE"/>
    <w:multiLevelType w:val="hybridMultilevel"/>
    <w:tmpl w:val="FA0097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7">
    <w:nsid w:val="517F3EE4"/>
    <w:multiLevelType w:val="hybridMultilevel"/>
    <w:tmpl w:val="2406778E"/>
    <w:lvl w:ilvl="0" w:tplc="04190001">
      <w:start w:val="1"/>
      <w:numFmt w:val="bullet"/>
      <w:lvlText w:val=""/>
      <w:lvlJc w:val="left"/>
      <w:pPr>
        <w:ind w:left="720" w:hanging="360"/>
      </w:pPr>
      <w:rPr>
        <w:rFonts w:ascii="Symbol" w:hAnsi="Symbol" w:hint="default"/>
      </w:rPr>
    </w:lvl>
    <w:lvl w:ilvl="1" w:tplc="83AA7B9E">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961F09"/>
    <w:multiLevelType w:val="hybridMultilevel"/>
    <w:tmpl w:val="AD84351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541D234F"/>
    <w:multiLevelType w:val="hybridMultilevel"/>
    <w:tmpl w:val="7B701F3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8FB51B4"/>
    <w:multiLevelType w:val="multilevel"/>
    <w:tmpl w:val="4EBCE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9E2C4B"/>
    <w:multiLevelType w:val="multilevel"/>
    <w:tmpl w:val="D5BE84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086B67"/>
    <w:multiLevelType w:val="multilevel"/>
    <w:tmpl w:val="162CE74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6">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4F09DE"/>
    <w:multiLevelType w:val="multilevel"/>
    <w:tmpl w:val="4F5CE126"/>
    <w:lvl w:ilvl="0">
      <w:start w:val="1"/>
      <w:numFmt w:val="bullet"/>
      <w:lvlText w:val="•"/>
      <w:lvlJc w:val="left"/>
      <w:pPr>
        <w:ind w:left="745" w:hanging="360"/>
      </w:pPr>
      <w:rPr>
        <w:rFonts w:ascii="Arial" w:eastAsia="Arial" w:hAnsi="Arial" w:cs="Arial"/>
      </w:rPr>
    </w:lvl>
    <w:lvl w:ilvl="1">
      <w:start w:val="1"/>
      <w:numFmt w:val="bullet"/>
      <w:lvlText w:val="•"/>
      <w:lvlJc w:val="left"/>
      <w:pPr>
        <w:ind w:left="1465" w:hanging="360"/>
      </w:pPr>
      <w:rPr>
        <w:rFonts w:ascii="Arial" w:eastAsia="Arial" w:hAnsi="Arial" w:cs="Arial"/>
      </w:rPr>
    </w:lvl>
    <w:lvl w:ilvl="2">
      <w:start w:val="1"/>
      <w:numFmt w:val="bullet"/>
      <w:lvlText w:val="•"/>
      <w:lvlJc w:val="left"/>
      <w:pPr>
        <w:ind w:left="2185" w:hanging="360"/>
      </w:pPr>
      <w:rPr>
        <w:rFonts w:ascii="Arial" w:eastAsia="Arial" w:hAnsi="Arial" w:cs="Arial"/>
      </w:rPr>
    </w:lvl>
    <w:lvl w:ilvl="3">
      <w:start w:val="1"/>
      <w:numFmt w:val="bullet"/>
      <w:lvlText w:val="•"/>
      <w:lvlJc w:val="left"/>
      <w:pPr>
        <w:ind w:left="2905" w:hanging="360"/>
      </w:pPr>
      <w:rPr>
        <w:rFonts w:ascii="Arial" w:eastAsia="Arial" w:hAnsi="Arial" w:cs="Arial"/>
      </w:rPr>
    </w:lvl>
    <w:lvl w:ilvl="4">
      <w:start w:val="1"/>
      <w:numFmt w:val="bullet"/>
      <w:lvlText w:val="•"/>
      <w:lvlJc w:val="left"/>
      <w:pPr>
        <w:ind w:left="3625" w:hanging="360"/>
      </w:pPr>
      <w:rPr>
        <w:rFonts w:ascii="Arial" w:eastAsia="Arial" w:hAnsi="Arial" w:cs="Arial"/>
      </w:rPr>
    </w:lvl>
    <w:lvl w:ilvl="5">
      <w:start w:val="1"/>
      <w:numFmt w:val="bullet"/>
      <w:lvlText w:val="•"/>
      <w:lvlJc w:val="left"/>
      <w:pPr>
        <w:ind w:left="4345" w:hanging="360"/>
      </w:pPr>
      <w:rPr>
        <w:rFonts w:ascii="Arial" w:eastAsia="Arial" w:hAnsi="Arial" w:cs="Arial"/>
      </w:rPr>
    </w:lvl>
    <w:lvl w:ilvl="6">
      <w:start w:val="1"/>
      <w:numFmt w:val="bullet"/>
      <w:lvlText w:val="•"/>
      <w:lvlJc w:val="left"/>
      <w:pPr>
        <w:ind w:left="5065" w:hanging="360"/>
      </w:pPr>
      <w:rPr>
        <w:rFonts w:ascii="Arial" w:eastAsia="Arial" w:hAnsi="Arial" w:cs="Arial"/>
      </w:rPr>
    </w:lvl>
    <w:lvl w:ilvl="7">
      <w:start w:val="1"/>
      <w:numFmt w:val="bullet"/>
      <w:lvlText w:val="•"/>
      <w:lvlJc w:val="left"/>
      <w:pPr>
        <w:ind w:left="5785" w:hanging="360"/>
      </w:pPr>
      <w:rPr>
        <w:rFonts w:ascii="Arial" w:eastAsia="Arial" w:hAnsi="Arial" w:cs="Arial"/>
      </w:rPr>
    </w:lvl>
    <w:lvl w:ilvl="8">
      <w:start w:val="1"/>
      <w:numFmt w:val="bullet"/>
      <w:lvlText w:val="•"/>
      <w:lvlJc w:val="left"/>
      <w:pPr>
        <w:ind w:left="6505" w:hanging="360"/>
      </w:pPr>
      <w:rPr>
        <w:rFonts w:ascii="Arial" w:eastAsia="Arial" w:hAnsi="Arial" w:cs="Arial"/>
      </w:rPr>
    </w:lvl>
  </w:abstractNum>
  <w:abstractNum w:abstractNumId="38">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392C4F"/>
    <w:multiLevelType w:val="hybridMultilevel"/>
    <w:tmpl w:val="3F1A572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3B11EAD"/>
    <w:multiLevelType w:val="hybridMultilevel"/>
    <w:tmpl w:val="420AFA54"/>
    <w:lvl w:ilvl="0" w:tplc="9E8627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ABF3843"/>
    <w:multiLevelType w:val="hybridMultilevel"/>
    <w:tmpl w:val="8E783D90"/>
    <w:lvl w:ilvl="0" w:tplc="04190001">
      <w:start w:val="1"/>
      <w:numFmt w:val="bullet"/>
      <w:lvlText w:val=""/>
      <w:lvlJc w:val="left"/>
      <w:pPr>
        <w:ind w:left="1429" w:hanging="360"/>
      </w:pPr>
      <w:rPr>
        <w:rFonts w:ascii="Symbol" w:hAnsi="Symbol" w:hint="default"/>
      </w:rPr>
    </w:lvl>
    <w:lvl w:ilvl="1" w:tplc="31C604DA">
      <w:numFmt w:val="bullet"/>
      <w:lvlText w:val="•"/>
      <w:lvlJc w:val="left"/>
      <w:pPr>
        <w:ind w:left="2509" w:hanging="72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DC77E90"/>
    <w:multiLevelType w:val="multilevel"/>
    <w:tmpl w:val="3A7AC7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nsid w:val="7FDD27CD"/>
    <w:multiLevelType w:val="hybridMultilevel"/>
    <w:tmpl w:val="3D706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11"/>
  </w:num>
  <w:num w:numId="4">
    <w:abstractNumId w:val="5"/>
  </w:num>
  <w:num w:numId="5">
    <w:abstractNumId w:val="3"/>
  </w:num>
  <w:num w:numId="6">
    <w:abstractNumId w:val="17"/>
  </w:num>
  <w:num w:numId="7">
    <w:abstractNumId w:val="7"/>
  </w:num>
  <w:num w:numId="8">
    <w:abstractNumId w:val="10"/>
  </w:num>
  <w:num w:numId="9">
    <w:abstractNumId w:val="33"/>
  </w:num>
  <w:num w:numId="10">
    <w:abstractNumId w:val="12"/>
  </w:num>
  <w:num w:numId="11">
    <w:abstractNumId w:val="8"/>
  </w:num>
  <w:num w:numId="12">
    <w:abstractNumId w:val="18"/>
  </w:num>
  <w:num w:numId="13">
    <w:abstractNumId w:val="38"/>
  </w:num>
  <w:num w:numId="14">
    <w:abstractNumId w:val="19"/>
  </w:num>
  <w:num w:numId="15">
    <w:abstractNumId w:val="34"/>
  </w:num>
  <w:num w:numId="16">
    <w:abstractNumId w:val="39"/>
  </w:num>
  <w:num w:numId="17">
    <w:abstractNumId w:val="36"/>
  </w:num>
  <w:num w:numId="18">
    <w:abstractNumId w:val="31"/>
  </w:num>
  <w:num w:numId="19">
    <w:abstractNumId w:val="21"/>
  </w:num>
  <w:num w:numId="20">
    <w:abstractNumId w:val="26"/>
  </w:num>
  <w:num w:numId="21">
    <w:abstractNumId w:val="20"/>
  </w:num>
  <w:num w:numId="22">
    <w:abstractNumId w:val="9"/>
  </w:num>
  <w:num w:numId="23">
    <w:abstractNumId w:val="37"/>
  </w:num>
  <w:num w:numId="24">
    <w:abstractNumId w:val="22"/>
  </w:num>
  <w:num w:numId="25">
    <w:abstractNumId w:val="32"/>
  </w:num>
  <w:num w:numId="26">
    <w:abstractNumId w:val="30"/>
  </w:num>
  <w:num w:numId="27">
    <w:abstractNumId w:val="35"/>
  </w:num>
  <w:num w:numId="28">
    <w:abstractNumId w:val="2"/>
  </w:num>
  <w:num w:numId="29">
    <w:abstractNumId w:val="24"/>
  </w:num>
  <w:num w:numId="30">
    <w:abstractNumId w:val="27"/>
  </w:num>
  <w:num w:numId="31">
    <w:abstractNumId w:val="1"/>
  </w:num>
  <w:num w:numId="32">
    <w:abstractNumId w:val="28"/>
  </w:num>
  <w:num w:numId="33">
    <w:abstractNumId w:val="6"/>
  </w:num>
  <w:num w:numId="34">
    <w:abstractNumId w:val="40"/>
  </w:num>
  <w:num w:numId="35">
    <w:abstractNumId w:val="29"/>
  </w:num>
  <w:num w:numId="36">
    <w:abstractNumId w:val="44"/>
  </w:num>
  <w:num w:numId="37">
    <w:abstractNumId w:val="4"/>
  </w:num>
  <w:num w:numId="38">
    <w:abstractNumId w:val="14"/>
  </w:num>
  <w:num w:numId="39">
    <w:abstractNumId w:val="16"/>
  </w:num>
  <w:num w:numId="40">
    <w:abstractNumId w:val="43"/>
  </w:num>
  <w:num w:numId="41">
    <w:abstractNumId w:val="23"/>
  </w:num>
  <w:num w:numId="42">
    <w:abstractNumId w:val="0"/>
  </w:num>
  <w:num w:numId="43">
    <w:abstractNumId w:val="41"/>
  </w:num>
  <w:num w:numId="44">
    <w:abstractNumId w:val="42"/>
  </w:num>
  <w:num w:numId="45">
    <w:abstractNumId w:val="1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characterSpacingControl w:val="doNotCompress"/>
  <w:hdrShapeDefaults>
    <o:shapedefaults v:ext="edit" spidmax="5122"/>
  </w:hdrShapeDefaults>
  <w:footnotePr>
    <w:footnote w:id="0"/>
    <w:footnote w:id="1"/>
  </w:footnotePr>
  <w:endnotePr>
    <w:endnote w:id="0"/>
    <w:endnote w:id="1"/>
  </w:endnotePr>
  <w:compat/>
  <w:rsids>
    <w:rsidRoot w:val="00970F49"/>
    <w:rsid w:val="000051E8"/>
    <w:rsid w:val="00021CCE"/>
    <w:rsid w:val="000244DA"/>
    <w:rsid w:val="00024F7D"/>
    <w:rsid w:val="000352CC"/>
    <w:rsid w:val="00041A78"/>
    <w:rsid w:val="000428B6"/>
    <w:rsid w:val="00056CDE"/>
    <w:rsid w:val="00067386"/>
    <w:rsid w:val="00081D65"/>
    <w:rsid w:val="000A1F96"/>
    <w:rsid w:val="000B3397"/>
    <w:rsid w:val="000B55A2"/>
    <w:rsid w:val="000D258B"/>
    <w:rsid w:val="000D43CC"/>
    <w:rsid w:val="000D4C46"/>
    <w:rsid w:val="000D74AA"/>
    <w:rsid w:val="000F0FC3"/>
    <w:rsid w:val="000F5844"/>
    <w:rsid w:val="00101B51"/>
    <w:rsid w:val="001024BE"/>
    <w:rsid w:val="00114D79"/>
    <w:rsid w:val="00127743"/>
    <w:rsid w:val="0015561E"/>
    <w:rsid w:val="001627D5"/>
    <w:rsid w:val="0017612A"/>
    <w:rsid w:val="001C63E7"/>
    <w:rsid w:val="001E1DF9"/>
    <w:rsid w:val="001F151C"/>
    <w:rsid w:val="00220262"/>
    <w:rsid w:val="00220E70"/>
    <w:rsid w:val="00237603"/>
    <w:rsid w:val="002415E0"/>
    <w:rsid w:val="00270E01"/>
    <w:rsid w:val="002776A1"/>
    <w:rsid w:val="00281319"/>
    <w:rsid w:val="002926FF"/>
    <w:rsid w:val="0029547E"/>
    <w:rsid w:val="002B1426"/>
    <w:rsid w:val="002D1ED2"/>
    <w:rsid w:val="002F22C1"/>
    <w:rsid w:val="002F2906"/>
    <w:rsid w:val="00301CFD"/>
    <w:rsid w:val="003242E1"/>
    <w:rsid w:val="00333911"/>
    <w:rsid w:val="00334165"/>
    <w:rsid w:val="003479F1"/>
    <w:rsid w:val="003531E7"/>
    <w:rsid w:val="00353E7D"/>
    <w:rsid w:val="003601A4"/>
    <w:rsid w:val="0037535C"/>
    <w:rsid w:val="003934F8"/>
    <w:rsid w:val="00397A1B"/>
    <w:rsid w:val="003A21C8"/>
    <w:rsid w:val="003C1D7A"/>
    <w:rsid w:val="003C5F97"/>
    <w:rsid w:val="003D1E51"/>
    <w:rsid w:val="003D599B"/>
    <w:rsid w:val="003E2DAF"/>
    <w:rsid w:val="003E7596"/>
    <w:rsid w:val="00414DAF"/>
    <w:rsid w:val="00421D0A"/>
    <w:rsid w:val="004254FE"/>
    <w:rsid w:val="00436FFC"/>
    <w:rsid w:val="00437D28"/>
    <w:rsid w:val="00441D61"/>
    <w:rsid w:val="004433EB"/>
    <w:rsid w:val="0044354A"/>
    <w:rsid w:val="00454353"/>
    <w:rsid w:val="00461AC6"/>
    <w:rsid w:val="0047429B"/>
    <w:rsid w:val="004904C5"/>
    <w:rsid w:val="004917C4"/>
    <w:rsid w:val="004A07A5"/>
    <w:rsid w:val="004B692B"/>
    <w:rsid w:val="004C3CAF"/>
    <w:rsid w:val="004C703E"/>
    <w:rsid w:val="004D096E"/>
    <w:rsid w:val="004E785E"/>
    <w:rsid w:val="004E7905"/>
    <w:rsid w:val="005055FF"/>
    <w:rsid w:val="005076F7"/>
    <w:rsid w:val="00510059"/>
    <w:rsid w:val="0052063B"/>
    <w:rsid w:val="00541259"/>
    <w:rsid w:val="00554CBB"/>
    <w:rsid w:val="005560AC"/>
    <w:rsid w:val="0056194A"/>
    <w:rsid w:val="00565B7C"/>
    <w:rsid w:val="005A1625"/>
    <w:rsid w:val="005B05D5"/>
    <w:rsid w:val="005B0DEC"/>
    <w:rsid w:val="005B1C40"/>
    <w:rsid w:val="005B66FC"/>
    <w:rsid w:val="005C60CF"/>
    <w:rsid w:val="005C6A23"/>
    <w:rsid w:val="005E30DC"/>
    <w:rsid w:val="005F1991"/>
    <w:rsid w:val="00605DD7"/>
    <w:rsid w:val="0060658F"/>
    <w:rsid w:val="00613219"/>
    <w:rsid w:val="0062116C"/>
    <w:rsid w:val="0062789A"/>
    <w:rsid w:val="0063265B"/>
    <w:rsid w:val="0063396F"/>
    <w:rsid w:val="00640E46"/>
    <w:rsid w:val="0064179C"/>
    <w:rsid w:val="00643A8A"/>
    <w:rsid w:val="0064491A"/>
    <w:rsid w:val="00653B50"/>
    <w:rsid w:val="006776B4"/>
    <w:rsid w:val="00677D62"/>
    <w:rsid w:val="006873B8"/>
    <w:rsid w:val="00690483"/>
    <w:rsid w:val="006A2C87"/>
    <w:rsid w:val="006B0FEA"/>
    <w:rsid w:val="006B4D2C"/>
    <w:rsid w:val="006C6D6D"/>
    <w:rsid w:val="006C7A3B"/>
    <w:rsid w:val="006C7CE4"/>
    <w:rsid w:val="006E4989"/>
    <w:rsid w:val="006F4464"/>
    <w:rsid w:val="006F4E8A"/>
    <w:rsid w:val="007139BF"/>
    <w:rsid w:val="00714CA4"/>
    <w:rsid w:val="007250D9"/>
    <w:rsid w:val="007274B8"/>
    <w:rsid w:val="00727F97"/>
    <w:rsid w:val="00730AE0"/>
    <w:rsid w:val="0074372D"/>
    <w:rsid w:val="00745DBF"/>
    <w:rsid w:val="007604F9"/>
    <w:rsid w:val="00764773"/>
    <w:rsid w:val="007735DC"/>
    <w:rsid w:val="0078311A"/>
    <w:rsid w:val="00783AD7"/>
    <w:rsid w:val="0078463F"/>
    <w:rsid w:val="00786827"/>
    <w:rsid w:val="00791D70"/>
    <w:rsid w:val="00793E30"/>
    <w:rsid w:val="007A61C5"/>
    <w:rsid w:val="007A6888"/>
    <w:rsid w:val="007B0DCC"/>
    <w:rsid w:val="007B2222"/>
    <w:rsid w:val="007B3FD5"/>
    <w:rsid w:val="007D3601"/>
    <w:rsid w:val="007D6C20"/>
    <w:rsid w:val="007E42D3"/>
    <w:rsid w:val="007E73B4"/>
    <w:rsid w:val="00812516"/>
    <w:rsid w:val="00815CCC"/>
    <w:rsid w:val="00832EBB"/>
    <w:rsid w:val="00834734"/>
    <w:rsid w:val="00835BF6"/>
    <w:rsid w:val="00847902"/>
    <w:rsid w:val="008761F3"/>
    <w:rsid w:val="00881DD2"/>
    <w:rsid w:val="00882B54"/>
    <w:rsid w:val="008912AE"/>
    <w:rsid w:val="008B0F23"/>
    <w:rsid w:val="008B560B"/>
    <w:rsid w:val="008C41F7"/>
    <w:rsid w:val="008D6DCF"/>
    <w:rsid w:val="008E5424"/>
    <w:rsid w:val="00901689"/>
    <w:rsid w:val="009018F0"/>
    <w:rsid w:val="00906E82"/>
    <w:rsid w:val="009435ED"/>
    <w:rsid w:val="00945E13"/>
    <w:rsid w:val="00953113"/>
    <w:rsid w:val="00954B97"/>
    <w:rsid w:val="00955127"/>
    <w:rsid w:val="00956BC9"/>
    <w:rsid w:val="00970F49"/>
    <w:rsid w:val="009715DA"/>
    <w:rsid w:val="00976338"/>
    <w:rsid w:val="009865CC"/>
    <w:rsid w:val="009931F0"/>
    <w:rsid w:val="009955F8"/>
    <w:rsid w:val="009A36AD"/>
    <w:rsid w:val="009B18A2"/>
    <w:rsid w:val="009D04EE"/>
    <w:rsid w:val="009E37D3"/>
    <w:rsid w:val="009E52E7"/>
    <w:rsid w:val="009F57C0"/>
    <w:rsid w:val="00A0510D"/>
    <w:rsid w:val="00A11569"/>
    <w:rsid w:val="00A204BB"/>
    <w:rsid w:val="00A20A67"/>
    <w:rsid w:val="00A27EE4"/>
    <w:rsid w:val="00A57976"/>
    <w:rsid w:val="00A6334B"/>
    <w:rsid w:val="00A636B8"/>
    <w:rsid w:val="00A8496D"/>
    <w:rsid w:val="00A85D42"/>
    <w:rsid w:val="00A87627"/>
    <w:rsid w:val="00A91D4B"/>
    <w:rsid w:val="00A962D4"/>
    <w:rsid w:val="00A9790B"/>
    <w:rsid w:val="00AA2B8A"/>
    <w:rsid w:val="00AD2200"/>
    <w:rsid w:val="00AD3406"/>
    <w:rsid w:val="00AE6AB7"/>
    <w:rsid w:val="00AE6CBE"/>
    <w:rsid w:val="00AE7A32"/>
    <w:rsid w:val="00AE7C98"/>
    <w:rsid w:val="00AF2D9D"/>
    <w:rsid w:val="00B162B5"/>
    <w:rsid w:val="00B236AD"/>
    <w:rsid w:val="00B30A26"/>
    <w:rsid w:val="00B37579"/>
    <w:rsid w:val="00B40FFB"/>
    <w:rsid w:val="00B4196F"/>
    <w:rsid w:val="00B45392"/>
    <w:rsid w:val="00B45AA4"/>
    <w:rsid w:val="00B610A2"/>
    <w:rsid w:val="00BA2CF0"/>
    <w:rsid w:val="00BC3813"/>
    <w:rsid w:val="00BC7808"/>
    <w:rsid w:val="00BE099A"/>
    <w:rsid w:val="00C06EBC"/>
    <w:rsid w:val="00C0723F"/>
    <w:rsid w:val="00C11710"/>
    <w:rsid w:val="00C17B01"/>
    <w:rsid w:val="00C21E3A"/>
    <w:rsid w:val="00C26C83"/>
    <w:rsid w:val="00C409A7"/>
    <w:rsid w:val="00C52383"/>
    <w:rsid w:val="00C56A9B"/>
    <w:rsid w:val="00C56E69"/>
    <w:rsid w:val="00C740CF"/>
    <w:rsid w:val="00C8277D"/>
    <w:rsid w:val="00C847E3"/>
    <w:rsid w:val="00C95538"/>
    <w:rsid w:val="00C96567"/>
    <w:rsid w:val="00C97E44"/>
    <w:rsid w:val="00CA6CCD"/>
    <w:rsid w:val="00CC37F6"/>
    <w:rsid w:val="00CC50B7"/>
    <w:rsid w:val="00CE2498"/>
    <w:rsid w:val="00CE36B8"/>
    <w:rsid w:val="00CF0DA9"/>
    <w:rsid w:val="00D02C00"/>
    <w:rsid w:val="00D12ABD"/>
    <w:rsid w:val="00D16F4B"/>
    <w:rsid w:val="00D17132"/>
    <w:rsid w:val="00D2075B"/>
    <w:rsid w:val="00D229F1"/>
    <w:rsid w:val="00D37CEC"/>
    <w:rsid w:val="00D37DEA"/>
    <w:rsid w:val="00D405D4"/>
    <w:rsid w:val="00D41269"/>
    <w:rsid w:val="00D45007"/>
    <w:rsid w:val="00D617CC"/>
    <w:rsid w:val="00D77F65"/>
    <w:rsid w:val="00D87A1E"/>
    <w:rsid w:val="00DA648E"/>
    <w:rsid w:val="00DC3947"/>
    <w:rsid w:val="00DC4F06"/>
    <w:rsid w:val="00DE39D8"/>
    <w:rsid w:val="00DE5614"/>
    <w:rsid w:val="00E0407E"/>
    <w:rsid w:val="00E04FDF"/>
    <w:rsid w:val="00E15F2A"/>
    <w:rsid w:val="00E279E8"/>
    <w:rsid w:val="00E535C7"/>
    <w:rsid w:val="00E57751"/>
    <w:rsid w:val="00E579D6"/>
    <w:rsid w:val="00E75567"/>
    <w:rsid w:val="00E857D6"/>
    <w:rsid w:val="00EA0163"/>
    <w:rsid w:val="00EA0C3A"/>
    <w:rsid w:val="00EA30C6"/>
    <w:rsid w:val="00EB2779"/>
    <w:rsid w:val="00ED18F9"/>
    <w:rsid w:val="00ED53C9"/>
    <w:rsid w:val="00EE7DA3"/>
    <w:rsid w:val="00EF660C"/>
    <w:rsid w:val="00F1662D"/>
    <w:rsid w:val="00F3099C"/>
    <w:rsid w:val="00F35F4F"/>
    <w:rsid w:val="00F50AC5"/>
    <w:rsid w:val="00F6025D"/>
    <w:rsid w:val="00F672B2"/>
    <w:rsid w:val="00F8340A"/>
    <w:rsid w:val="00F83D10"/>
    <w:rsid w:val="00F96457"/>
    <w:rsid w:val="00FB022D"/>
    <w:rsid w:val="00FB1F17"/>
    <w:rsid w:val="00FB3492"/>
    <w:rsid w:val="00FB46A4"/>
    <w:rsid w:val="00FD20DE"/>
    <w:rsid w:val="00FE6033"/>
    <w:rsid w:val="00FF49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535C7"/>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46701860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ownloads\&#1055;&#1088;&#1080;&#1083;&#1086;&#1078;&#1077;&#1085;&#1080;&#1077;%20&#8470;2%20&#1052;&#1072;&#1090;&#1088;&#1080;&#1094;&#1072;%20&#1082;&#1086;&#1085;&#1082;&#1091;&#1088;&#1089;&#1085;&#1086;&#1075;&#1086;%20&#1079;&#1072;&#1076;&#1072;&#1085;&#1080;&#1103;.xlsx" TargetMode="External"/><Relationship Id="rId13" Type="http://schemas.openxmlformats.org/officeDocument/2006/relationships/hyperlink" Target="file:///C:\Users\User\Downloads\&#1055;&#1088;&#1080;&#1083;&#1086;&#1078;&#1077;&#1085;&#1080;&#1077;%20&#8470;6%20&#1048;&#1085;&#1089;&#1090;&#1088;&#1091;&#1082;&#1094;&#1080;&#1103;%20&#1087;&#1086;%20&#1086;&#1093;&#1088;&#1072;&#1085;&#1077;%20&#1090;&#1088;&#1091;&#1076;&#1072;.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Downloads\&#1055;&#1088;&#1080;&#1083;&#1086;&#1078;&#1077;&#1085;&#1080;&#1077;%20&#8470;4%20&#1050;&#1088;&#1080;&#1090;&#1077;&#1088;&#1080;&#1080;%20&#1086;&#1094;&#1077;&#1085;&#1082;&#1080;.xls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1055;&#1088;&#1080;&#1083;&#1086;&#1078;&#1077;&#1085;&#1080;&#1077;%20&#8470;2%20&#1052;&#1072;&#1090;&#1088;&#1080;&#1094;&#1072;%20&#1082;&#1086;&#1085;&#1082;&#1091;&#1088;&#1089;&#1085;&#1086;&#1075;&#1086;%20&#1079;&#1072;&#1076;&#1072;&#1085;&#1080;&#1103;.xlsx" TargetMode="External"/><Relationship Id="rId5" Type="http://schemas.openxmlformats.org/officeDocument/2006/relationships/webSettings" Target="webSettings.xml"/><Relationship Id="rId15" Type="http://schemas.openxmlformats.org/officeDocument/2006/relationships/hyperlink" Target="file:///C:\Users\User\Downloads\&#1055;&#1088;&#1080;&#1083;&#1086;&#1078;&#1077;&#1085;&#1080;&#1077;%20&#8470;8%20&#1057;&#1093;&#1077;&#1084;&#1072;%20&#1087;&#1086;&#1076;&#1082;&#1083;&#1102;&#1095;&#1077;&#1085;&#1080;&#1103;%20&#1086;&#1073;&#1086;&#1088;&#1091;&#1076;&#1086;&#1074;&#1072;&#1085;&#1080;&#1103;.docx" TargetMode="External"/><Relationship Id="rId10" Type="http://schemas.openxmlformats.org/officeDocument/2006/relationships/hyperlink" Target="file:///C:\Users\User\Downloads\&#1055;&#1088;&#1080;&#1083;&#1086;&#1078;&#1077;&#1085;&#1080;&#1077;%20&#8470;1%20&#1048;&#1085;&#1089;&#1090;&#1088;&#1091;&#1082;&#1094;&#1080;&#1103;%20&#1087;&#1086;%20&#1079;&#1072;&#1087;&#1086;&#1083;&#1085;&#1077;&#1085;&#1080;&#1102;%20&#1084;&#1072;&#1090;&#1088;&#1080;&#1094;&#1099;%20&#1082;&#1086;&#1085;&#1082;&#1091;&#1088;&#1089;&#1085;&#1086;&#1075;&#1086;%20&#1079;&#1072;&#1076;&#1072;&#1085;&#1080;&#1103;.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User\Downloads\&#1055;&#1088;&#1080;&#1083;&#1086;&#1078;&#1077;&#1085;&#1080;&#1077;%20&#8470;1%20&#1048;&#1085;&#1089;&#1090;&#1088;&#1091;&#1082;&#1094;&#1080;&#1103;%20&#1087;&#1086;%20&#1079;&#1072;&#1087;&#1086;&#1083;&#1085;&#1077;&#1085;&#1080;&#1102;%20&#1084;&#1072;&#1090;&#1088;&#1080;&#1094;&#1099;%20&#1082;&#1086;&#1085;&#1082;&#1091;&#1088;&#1089;&#1085;&#1086;&#1075;&#1086;%20&#1079;&#1072;&#1076;&#1072;&#1085;&#1080;&#1103;.docx" TargetMode="External"/><Relationship Id="rId14" Type="http://schemas.openxmlformats.org/officeDocument/2006/relationships/hyperlink" Target="file:///C:\Users\User\Downloads\&#1055;&#1088;&#1080;&#1083;&#1086;&#1078;&#1077;&#1085;&#1080;&#1077;%20&#8470;7%20&#1055;&#1088;&#1086;&#1090;&#1086;&#1082;&#1086;&#1083;&#1099;%20&#1082;%20&#1082;&#1086;&#1085;&#1082;&#1091;&#1088;&#1089;&#1085;&#1086;&#1084;&#1091;%20&#1079;&#1072;&#1076;&#1072;&#1085;&#1080;&#11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3BE33-8C8B-4044-A354-15C6C9919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3295</Words>
  <Characters>18783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RNMC-01</cp:lastModifiedBy>
  <cp:revision>2</cp:revision>
  <dcterms:created xsi:type="dcterms:W3CDTF">2023-03-18T09:39:00Z</dcterms:created>
  <dcterms:modified xsi:type="dcterms:W3CDTF">2023-03-18T09:39:00Z</dcterms:modified>
</cp:coreProperties>
</file>